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深圳市殡葬服务中心招聘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拟录人选名单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陈远鑫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殡仪服务岗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陈榆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殡仪服务岗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赵崇均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殡仪服务岗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赵宇华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服务电话接线员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唐毅钢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收殓车驾驶员</w:t>
            </w:r>
          </w:p>
        </w:tc>
      </w:tr>
    </w:tbl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ZlM2E2Y2Y5YWNjM2E0OGY3YTBhZDA2MWU1NmQifQ=="/>
  </w:docVars>
  <w:rsids>
    <w:rsidRoot w:val="00000000"/>
    <w:rsid w:val="003C52AE"/>
    <w:rsid w:val="5B6C3E31"/>
    <w:rsid w:val="5FF23292"/>
    <w:rsid w:val="6FBF11E4"/>
    <w:rsid w:val="F2B602F8"/>
    <w:rsid w:val="F79DAB9E"/>
    <w:rsid w:val="FE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2023-08-08T09:45:00Z</dcterms:created>
  <dc:creator>Administrator</dc:creator>
  <cp:lastModifiedBy>郑锦婷</cp:lastModifiedBy>
  <dcterms:modified xsi:type="dcterms:W3CDTF">2024-08-21T18:30:00Z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15285A7DA442149AA8C1C566D5B48F6D</vt:lpwstr>
  </property>
</Properties>
</file>