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lang w:val="zh-TW"/>
        </w:rPr>
      </w:pPr>
      <w:r>
        <w:rPr>
          <w:rFonts w:ascii="黑体" w:hAnsi="黑体" w:eastAsia="黑体" w:cs="黑体"/>
          <w:sz w:val="32"/>
          <w:szCs w:val="32"/>
          <w:lang w:val="zh-TW"/>
        </w:rPr>
        <w:t>附件</w:t>
      </w:r>
      <w:r>
        <w:rPr>
          <w:rFonts w:hint="eastAsia" w:ascii="黑体" w:hAnsi="黑体" w:eastAsia="黑体" w:cs="黑体"/>
          <w:sz w:val="32"/>
          <w:szCs w:val="32"/>
          <w:lang w:val="zh-TW"/>
        </w:rPr>
        <w:t>2</w:t>
      </w:r>
    </w:p>
    <w:p>
      <w:pPr>
        <w:pStyle w:val="3"/>
        <w:keepNext w:val="0"/>
        <w:keepLines w:val="0"/>
        <w:pageBreakBefore w:val="0"/>
        <w:widowControl w:val="0"/>
        <w:kinsoku/>
        <w:wordWrap/>
        <w:overflowPunct/>
        <w:topLinePunct w:val="0"/>
        <w:autoSpaceDE/>
        <w:autoSpaceDN/>
        <w:bidi w:val="0"/>
        <w:adjustRightInd/>
        <w:snapToGrid/>
        <w:spacing w:after="0" w:line="52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sz w:val="44"/>
          <w:szCs w:val="44"/>
          <w:lang w:val="zh-TW"/>
        </w:rPr>
      </w:pPr>
      <w:r>
        <w:rPr>
          <w:rFonts w:hint="eastAsia" w:ascii="方正小标宋简体" w:hAnsi="黑体" w:eastAsia="方正小标宋简体"/>
          <w:sz w:val="44"/>
          <w:szCs w:val="44"/>
          <w:lang w:val="zh-TW"/>
        </w:rPr>
        <w:t>第十届中国公益慈善项目交流展示会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sz w:val="44"/>
          <w:szCs w:val="44"/>
          <w:lang w:val="zh-TW"/>
        </w:rPr>
      </w:pPr>
      <w:r>
        <w:rPr>
          <w:rFonts w:hint="eastAsia" w:ascii="方正小标宋简体" w:hAnsi="黑体" w:eastAsia="方正小标宋简体"/>
          <w:sz w:val="44"/>
          <w:szCs w:val="44"/>
          <w:lang w:val="zh-TW"/>
        </w:rPr>
        <w:t>产品招募公告</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zh-TW"/>
        </w:rPr>
      </w:pPr>
      <w:r>
        <w:rPr>
          <w:rFonts w:hint="eastAsia" w:ascii="黑体" w:hAnsi="黑体" w:eastAsia="黑体" w:cs="黑体"/>
          <w:sz w:val="32"/>
          <w:szCs w:val="32"/>
          <w:lang w:val="zh-TW"/>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第十届中国公益慈善项目交流展示会（以下简称慈展会）特设美好生活体验馆，馆内设立创新公益产品展区、消费助农产品展区和非遗文创产品展区，重点展示各类科技产品在民生服务领域的应用成果，推动创新公益产品与民生需求深度融合；倡导“以购代捐”、“以买代帮”的助农理念，集中推介来自脱贫地区和乡村振兴领域的消费助农产品和非遗文创产品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zh-TW"/>
        </w:rPr>
      </w:pPr>
      <w:r>
        <w:rPr>
          <w:rFonts w:hint="eastAsia" w:ascii="黑体" w:hAnsi="黑体" w:eastAsia="黑体" w:cs="黑体"/>
          <w:sz w:val="32"/>
          <w:szCs w:val="32"/>
          <w:lang w:val="zh-TW"/>
        </w:rPr>
        <w:t>二、招募对象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（一）企业、社会组织等在服务困难群体中的科技创新产品及其他服务产品；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（二）企业、社会组织等在助力乡村振兴中的各类助农</w:t>
      </w:r>
      <w:bookmarkStart w:id="0" w:name="_GoBack"/>
      <w:r>
        <w:rPr>
          <w:rFonts w:hint="eastAsia" w:ascii="方正仿宋_GBK" w:hAnsi="方正仿宋_GBK" w:eastAsia="方正仿宋_GBK" w:cs="方正仿宋_GBK"/>
          <w:sz w:val="32"/>
          <w:szCs w:val="32"/>
          <w:lang w:val="zh-TW"/>
        </w:rPr>
        <w:t>及非遗文创产品，包含农产品、手工艺品等（不支持生鲜、</w:t>
      </w:r>
      <w:bookmarkEnd w:id="0"/>
      <w:r>
        <w:rPr>
          <w:rFonts w:hint="eastAsia" w:ascii="方正仿宋_GBK" w:hAnsi="方正仿宋_GBK" w:eastAsia="方正仿宋_GBK" w:cs="方正仿宋_GBK"/>
          <w:sz w:val="32"/>
          <w:szCs w:val="32"/>
          <w:lang w:val="zh-TW"/>
        </w:rPr>
        <w:t>酒类和现加工农产品现场售卖，仅可展示样品）。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以上产品须符合国家相关标准，无安全隐患和质量问题，可倒查来源。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zh-TW"/>
        </w:rPr>
      </w:pPr>
      <w:r>
        <w:rPr>
          <w:rFonts w:hint="eastAsia" w:ascii="黑体" w:hAnsi="黑体" w:eastAsia="黑体" w:cs="黑体"/>
          <w:sz w:val="32"/>
          <w:szCs w:val="32"/>
          <w:lang w:val="zh-TW"/>
        </w:rPr>
        <w:t>三、资质要求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zh-TW"/>
        </w:rPr>
      </w:pPr>
      <w:r>
        <w:rPr>
          <w:rFonts w:hint="eastAsia" w:ascii="方正楷体_GBK" w:hAnsi="方正楷体_GBK" w:eastAsia="方正楷体_GBK" w:cs="方正楷体_GBK"/>
          <w:sz w:val="32"/>
          <w:szCs w:val="32"/>
          <w:lang w:val="zh-TW"/>
        </w:rPr>
        <w:t>（一）企业资质要求。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1.企业营业执照副本复印件；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2.法定代表人身份证正反面复印件；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3.质检报告复印件或产品质量合格证明；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4.商标注册证或商标注册申请受理通知书复印件。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备注：为最大程度保障消费者权益，满足消费者对商品的质量要求，企业有义务按照国家标准和行业标准要求，对其在慈展会现场销售的每款商品进行质量控制（包括</w:t>
      </w:r>
      <w:r>
        <w:rPr>
          <w:rFonts w:hint="eastAsia" w:ascii="方正仿宋_GBK" w:hAnsi="方正仿宋_GBK" w:eastAsia="方正仿宋_GBK" w:cs="方正仿宋_GBK"/>
          <w:sz w:val="32"/>
          <w:szCs w:val="32"/>
          <w:lang w:val="zh-TW" w:eastAsia="zh-CN"/>
        </w:rPr>
        <w:t>但</w:t>
      </w:r>
      <w:r>
        <w:rPr>
          <w:rFonts w:hint="eastAsia" w:ascii="方正仿宋_GBK" w:hAnsi="方正仿宋_GBK" w:eastAsia="方正仿宋_GBK" w:cs="方正仿宋_GBK"/>
          <w:sz w:val="32"/>
          <w:szCs w:val="32"/>
          <w:lang w:val="zh-TW"/>
        </w:rPr>
        <w:t>不限于商品法律法规符合性、商品安全性、商品功能材质与描述符合性、商品标识标示、商品外观、商品包装等），并依照国家法律法规提供售后三包服务。具有中国环境标志认证，绿色、有机食品认证，CCC以及UL、CSA、FCC、CE、ROHS、GS、VDE、GOSTR、IMQ、ESTI等国际认证的产品优先选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zh-TW"/>
        </w:rPr>
      </w:pPr>
      <w:r>
        <w:rPr>
          <w:rFonts w:hint="eastAsia" w:ascii="方正楷体_GBK" w:hAnsi="方正楷体_GBK" w:eastAsia="方正楷体_GBK" w:cs="方正楷体_GBK"/>
          <w:sz w:val="32"/>
          <w:szCs w:val="32"/>
          <w:lang w:val="zh-TW"/>
        </w:rPr>
        <w:t>（二）社会组织资质要求。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1.法人登记证书复印件或扫描件；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2.社会捐赠或参与生产、加工的物品相关证明。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zh-TW"/>
        </w:rPr>
      </w:pPr>
      <w:r>
        <w:rPr>
          <w:rFonts w:hint="eastAsia" w:ascii="方正楷体_GBK" w:hAnsi="方正楷体_GBK" w:eastAsia="方正楷体_GBK" w:cs="方正楷体_GBK"/>
          <w:sz w:val="32"/>
          <w:szCs w:val="32"/>
          <w:lang w:val="zh-TW"/>
        </w:rPr>
        <w:t>（三）参展产品资质要求。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参展产品所需资质包括但不限于：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1.产品生产方需提供《工业产品生产许可证》复印件或扫描件、商品检测报告等资料；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eastAsia="zh-TW"/>
        </w:rPr>
        <w:t>2.</w:t>
      </w:r>
      <w:r>
        <w:rPr>
          <w:rFonts w:hint="eastAsia" w:ascii="方正仿宋_GBK" w:hAnsi="方正仿宋_GBK" w:eastAsia="方正仿宋_GBK" w:cs="方正仿宋_GBK"/>
          <w:sz w:val="32"/>
          <w:szCs w:val="32"/>
          <w:lang w:val="zh-TW"/>
        </w:rPr>
        <w:t>产品经销方需提供产品质检报告或其他可证明产品质量合格的文件。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rPr>
        <w:t>备注：</w:t>
      </w:r>
      <w:r>
        <w:rPr>
          <w:rFonts w:hint="eastAsia" w:ascii="方正仿宋_GBK" w:hAnsi="方正仿宋_GBK" w:eastAsia="方正仿宋_GBK" w:cs="方正仿宋_GBK"/>
          <w:sz w:val="32"/>
          <w:szCs w:val="32"/>
          <w:lang w:val="zh-TW" w:eastAsia="zh-TW"/>
        </w:rPr>
        <w:t>获得CCC、ISO22000、FSSC22000、IFS、BRC、GLOBALGAP、HACCP、SQF、GMP等国内和国际体系认证的，优先考虑。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zh-TW"/>
        </w:rPr>
      </w:pPr>
      <w:r>
        <w:rPr>
          <w:rFonts w:hint="eastAsia" w:ascii="方正楷体_GBK" w:hAnsi="方正楷体_GBK" w:eastAsia="方正楷体_GBK" w:cs="方正楷体_GBK"/>
          <w:sz w:val="32"/>
          <w:szCs w:val="32"/>
          <w:lang w:val="zh-TW"/>
        </w:rPr>
        <w:t>（四）参展食品资质要求。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参展食品所需资质（不含酒和生鲜类）包括但不限于：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1.供应商应提供符合国家标准、卫生、安全的食品，如是生产厂家，需提供《食品生产许可证》；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2.品牌商标注册证；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3.近半年商品检测报告。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eastAsia="zh-TW"/>
        </w:rPr>
        <w:t>备注：获得ISO22000（GB/T22000）、FSSC22000、IFS、BRC、GLOBALGAP、HACCP、SQF、GMP等国内和国际体系认证的，优先考虑。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zh-TW"/>
        </w:rPr>
      </w:pPr>
      <w:r>
        <w:rPr>
          <w:rFonts w:hint="eastAsia" w:ascii="黑体" w:hAnsi="黑体" w:eastAsia="黑体" w:cs="黑体"/>
          <w:sz w:val="32"/>
          <w:szCs w:val="32"/>
          <w:lang w:val="zh-TW"/>
        </w:rPr>
        <w:t>四、招募截止时间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2023年7月31日。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zh-TW"/>
        </w:rPr>
      </w:pPr>
      <w:r>
        <w:rPr>
          <w:rFonts w:hint="eastAsia" w:ascii="黑体" w:hAnsi="黑体" w:eastAsia="黑体" w:cs="黑体"/>
          <w:sz w:val="32"/>
          <w:szCs w:val="32"/>
          <w:lang w:val="zh-TW"/>
        </w:rPr>
        <w:t>五、展位安排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各</w:t>
      </w:r>
      <w:r>
        <w:rPr>
          <w:rFonts w:hint="eastAsia" w:ascii="方正仿宋_GBK" w:hAnsi="方正仿宋_GBK" w:eastAsia="方正仿宋_GBK" w:cs="方正仿宋_GBK"/>
          <w:sz w:val="32"/>
          <w:szCs w:val="32"/>
          <w:lang w:val="zh-CN"/>
        </w:rPr>
        <w:t>申报单位可组团参展或单独申报展位参展</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CN"/>
        </w:rPr>
        <w:t>展位可选特装展位（</w:t>
      </w:r>
      <w:r>
        <w:rPr>
          <w:rFonts w:hint="eastAsia" w:ascii="方正仿宋_GBK" w:hAnsi="方正仿宋_GBK" w:eastAsia="方正仿宋_GBK" w:cs="方正仿宋_GBK"/>
          <w:sz w:val="32"/>
          <w:szCs w:val="32"/>
          <w:lang w:val="zh-TW"/>
        </w:rPr>
        <w:t>18㎡、36㎡、54㎡或72㎡等</w:t>
      </w:r>
      <w:r>
        <w:rPr>
          <w:rFonts w:hint="eastAsia" w:ascii="方正仿宋_GBK" w:hAnsi="方正仿宋_GBK" w:eastAsia="方正仿宋_GBK" w:cs="方正仿宋_GBK"/>
          <w:sz w:val="32"/>
          <w:szCs w:val="32"/>
          <w:lang w:val="zh-CN"/>
        </w:rPr>
        <w:t>）或标准展位（</w:t>
      </w:r>
      <w:r>
        <w:rPr>
          <w:rFonts w:hint="eastAsia" w:ascii="方正仿宋_GBK" w:hAnsi="方正仿宋_GBK" w:eastAsia="方正仿宋_GBK" w:cs="方正仿宋_GBK"/>
          <w:sz w:val="32"/>
          <w:szCs w:val="32"/>
          <w:lang w:val="zh-TW"/>
        </w:rPr>
        <w:t>约</w:t>
      </w:r>
      <w:r>
        <w:rPr>
          <w:rFonts w:hint="eastAsia" w:ascii="方正仿宋_GBK" w:hAnsi="方正仿宋_GBK" w:eastAsia="方正仿宋_GBK" w:cs="方正仿宋_GBK"/>
          <w:sz w:val="32"/>
          <w:szCs w:val="32"/>
          <w:lang w:val="zh-CN"/>
        </w:rPr>
        <w:t>9</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CN"/>
        </w:rPr>
        <w:t>。慈展会免费提供展位场地，其中：特装展位</w:t>
      </w:r>
      <w:r>
        <w:rPr>
          <w:rFonts w:hint="eastAsia" w:ascii="方正仿宋_GBK" w:hAnsi="方正仿宋_GBK" w:eastAsia="方正仿宋_GBK" w:cs="方正仿宋_GBK"/>
          <w:sz w:val="32"/>
          <w:szCs w:val="32"/>
          <w:lang w:val="zh-TW"/>
        </w:rPr>
        <w:t>需参展</w:t>
      </w:r>
      <w:r>
        <w:rPr>
          <w:rFonts w:hint="eastAsia" w:ascii="方正仿宋_GBK" w:hAnsi="方正仿宋_GBK" w:eastAsia="方正仿宋_GBK" w:cs="方正仿宋_GBK"/>
          <w:sz w:val="32"/>
          <w:szCs w:val="32"/>
          <w:lang w:val="zh-CN"/>
        </w:rPr>
        <w:t>方</w:t>
      </w:r>
      <w:r>
        <w:rPr>
          <w:rFonts w:hint="eastAsia" w:ascii="方正仿宋_GBK" w:hAnsi="方正仿宋_GBK" w:eastAsia="方正仿宋_GBK" w:cs="方正仿宋_GBK"/>
          <w:sz w:val="32"/>
          <w:szCs w:val="32"/>
          <w:lang w:val="zh-TW"/>
        </w:rPr>
        <w:t>自行承担展位设计与搭建费用</w:t>
      </w:r>
      <w:r>
        <w:rPr>
          <w:rFonts w:hint="eastAsia" w:ascii="方正仿宋_GBK" w:hAnsi="方正仿宋_GBK" w:eastAsia="方正仿宋_GBK" w:cs="方正仿宋_GBK"/>
          <w:sz w:val="32"/>
          <w:szCs w:val="32"/>
          <w:lang w:val="zh-CN"/>
        </w:rPr>
        <w:t>；标准展位由大会统一搭建，展位布置由参展方负责。如有其他需求，请与慈展会组委会办公室联系。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zh-TW"/>
        </w:rPr>
      </w:pPr>
      <w:r>
        <w:rPr>
          <w:rFonts w:hint="eastAsia" w:ascii="黑体" w:hAnsi="黑体" w:eastAsia="黑体" w:cs="黑体"/>
          <w:sz w:val="32"/>
          <w:szCs w:val="32"/>
          <w:lang w:val="zh-TW"/>
        </w:rPr>
        <w:t>六、推介方式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（一）通过产品展销、现场体验、路演推介等现场展示推介的方式，宣传推广创新公益产品、消费助农产品及非遗文创产品。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（二）动员行业机构、专业观摩团，现场体验或采购创新公益产品、消费助农产品及非遗文创产品。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zh-TW" w:eastAsia="zh-TW"/>
        </w:rPr>
      </w:pPr>
      <w:r>
        <w:rPr>
          <w:rFonts w:hint="eastAsia" w:ascii="黑体" w:hAnsi="黑体" w:eastAsia="黑体" w:cs="黑体"/>
          <w:sz w:val="32"/>
          <w:szCs w:val="32"/>
          <w:lang w:val="zh-TW" w:eastAsia="zh-TW"/>
        </w:rPr>
        <w:t>七、申报方式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eastAsia="zh-TW"/>
        </w:rPr>
        <w:t>申报方可通过慈展会</w:t>
      </w:r>
      <w:r>
        <w:rPr>
          <w:rFonts w:hint="eastAsia" w:ascii="方正仿宋_GBK" w:hAnsi="方正仿宋_GBK" w:eastAsia="方正仿宋_GBK" w:cs="方正仿宋_GBK"/>
          <w:sz w:val="32"/>
          <w:szCs w:val="32"/>
          <w:lang w:val="zh-TW"/>
        </w:rPr>
        <w:t>官方</w:t>
      </w:r>
      <w:r>
        <w:rPr>
          <w:rFonts w:hint="eastAsia" w:ascii="方正仿宋_GBK" w:hAnsi="方正仿宋_GBK" w:eastAsia="方正仿宋_GBK" w:cs="方正仿宋_GBK"/>
          <w:sz w:val="32"/>
          <w:szCs w:val="32"/>
          <w:lang w:val="zh-TW" w:eastAsia="zh-TW"/>
        </w:rPr>
        <w:t>网站（www.cncf.org.cn）“报名入口”进行注册或登录➡完善“单位认证”信息➡点击“申报入口”➡选择“展位申请”➡在展馆里选择“美好生活体验馆”，根据产品类别选择“创新公益产品”或“消费助农产品”（农副产品等） 或“非遗文</w:t>
      </w:r>
      <w:r>
        <w:rPr>
          <w:rFonts w:hint="eastAsia" w:ascii="方正仿宋_GBK" w:hAnsi="方正仿宋_GBK" w:eastAsia="方正仿宋_GBK" w:cs="方正仿宋_GBK"/>
          <w:sz w:val="32"/>
          <w:szCs w:val="32"/>
          <w:lang w:val="zh-TW"/>
        </w:rPr>
        <w:t>创</w:t>
      </w:r>
      <w:r>
        <w:rPr>
          <w:rFonts w:hint="eastAsia" w:ascii="方正仿宋_GBK" w:hAnsi="方正仿宋_GBK" w:eastAsia="方正仿宋_GBK" w:cs="方正仿宋_GBK"/>
          <w:sz w:val="32"/>
          <w:szCs w:val="32"/>
          <w:lang w:val="zh-TW" w:eastAsia="zh-TW"/>
        </w:rPr>
        <w:t>产品”（非物质文化遗产类工艺及文创产品），填写相关申报产品信息并提交。</w:t>
      </w:r>
      <w:r>
        <w:rPr>
          <w:rFonts w:hint="eastAsia" w:ascii="方正仿宋_GBK" w:hAnsi="方正仿宋_GBK" w:eastAsia="方正仿宋_GBK" w:cs="方正仿宋_GBK"/>
          <w:sz w:val="32"/>
          <w:szCs w:val="32"/>
          <w:lang w:val="zh-TW"/>
        </w:rPr>
        <w:t>慈展会组委会审核后将通过短信、电子邮件等形式告知结果。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联系人：宁夏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联系方式：（0755）22314863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联系邮箱：cncf@cncf.org.cn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82757"/>
    <w:rsid w:val="279FBBA3"/>
    <w:rsid w:val="4F982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jc w:val="left"/>
    </w:pPr>
    <w:rPr>
      <w:rFonts w:ascii="方正小标宋简体" w:hAnsi="宋体" w:eastAsia="方正小标宋简体" w:cs="Times New Roman"/>
      <w:color w:val="000000"/>
      <w:kern w:val="0"/>
      <w:sz w:val="24"/>
      <w:szCs w:val="24"/>
      <w:lang w:val="en-US" w:eastAsia="zh-CN" w:bidi="ar-SA"/>
    </w:rPr>
  </w:style>
  <w:style w:type="paragraph" w:styleId="3">
    <w:name w:val="Body Text First Indent 2"/>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2023-07-19T14:33:00Z</dcterms:created>
  <dc:creator>Lenovo</dc:creator>
  <cp:lastModifiedBy>郑锦婷</cp:lastModifiedBy>
  <dcterms:modified xsi:type="dcterms:W3CDTF">2023-07-20T11:02:44Z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