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9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jc w:val="center"/>
        </w:trPr>
        <w:tc>
          <w:tcPr>
            <w:tcW w:w="0" w:type="auto"/>
            <w:shd w:val="clear" w:color="auto" w:fill="FFFFFF"/>
            <w:vAlign w:val="bottom"/>
          </w:tcPr>
          <w:p>
            <w:pPr>
              <w:keepNext w:val="0"/>
              <w:keepLines w:val="0"/>
              <w:widowControl/>
              <w:suppressLineNumbers w:val="0"/>
              <w:jc w:val="center"/>
              <w:rPr>
                <w:rFonts w:hint="eastAsia" w:ascii="宋体" w:hAnsi="宋体" w:eastAsia="宋体" w:cs="宋体"/>
                <w:i w:val="0"/>
                <w:iCs w:val="0"/>
                <w:caps w:val="0"/>
                <w:color w:val="0000FF"/>
                <w:spacing w:val="0"/>
                <w:sz w:val="21"/>
                <w:szCs w:val="21"/>
              </w:rPr>
            </w:pPr>
            <w:bookmarkStart w:id="0" w:name="_GoBack"/>
            <w:bookmarkEnd w:id="0"/>
            <w:r>
              <w:rPr>
                <w:rStyle w:val="6"/>
                <w:rFonts w:hint="eastAsia" w:ascii="宋体" w:hAnsi="宋体" w:eastAsia="宋体" w:cs="宋体"/>
                <w:i w:val="0"/>
                <w:iCs w:val="0"/>
                <w:caps w:val="0"/>
                <w:color w:val="000000"/>
                <w:spacing w:val="0"/>
                <w:kern w:val="0"/>
                <w:sz w:val="36"/>
                <w:szCs w:val="36"/>
                <w:lang w:val="en-US" w:eastAsia="zh-CN" w:bidi="ar"/>
              </w:rPr>
              <w:t>购买2023年社会组织管理服务项目（二次招标）变更采购方式的通知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blCellSpacing w:w="0" w:type="dxa"/>
          <w:jc w:val="center"/>
        </w:trPr>
        <w:tc>
          <w:tcPr>
            <w:tcW w:w="0" w:type="auto"/>
            <w:shd w:val="clear" w:color="auto" w:fill="FFFFFF"/>
            <w:vAlign w:val="bottom"/>
          </w:tcPr>
          <w:tbl>
            <w:tblPr>
              <w:tblStyle w:val="4"/>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75" w:type="dxa"/>
                <w:left w:w="75" w:type="dxa"/>
                <w:bottom w:w="75" w:type="dxa"/>
                <w:right w:w="75" w:type="dxa"/>
              </w:tblCellMar>
            </w:tblPr>
            <w:tblGrid>
              <w:gridCol w:w="8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shd w:val="clear" w:color="auto" w:fill="auto"/>
                  <w:vAlign w:val="center"/>
                </w:tcPr>
                <w:p>
                  <w:pPr>
                    <w:rPr>
                      <w:rFonts w:hint="eastAsia" w:ascii="宋体"/>
                      <w:sz w:val="20"/>
                      <w:szCs w:val="20"/>
                    </w:rPr>
                  </w:pPr>
                </w:p>
              </w:tc>
            </w:tr>
          </w:tbl>
          <w:p>
            <w:pPr>
              <w:jc w:val="center"/>
              <w:rPr>
                <w:rFonts w:hint="default" w:ascii="Times New Roman" w:hAnsi="Times New Roman" w:cs="Times New Roman"/>
                <w:i w:val="0"/>
                <w:iCs w:val="0"/>
                <w:caps w:val="0"/>
                <w:color w:val="000000"/>
                <w:spacing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0" w:type="auto"/>
            <w:shd w:val="clear" w:color="auto" w:fill="FFFFFF"/>
            <w:vAlign w:val="center"/>
          </w:tcPr>
          <w:p>
            <w:pPr>
              <w:keepNext w:val="0"/>
              <w:keepLines w:val="0"/>
              <w:widowControl/>
              <w:suppressLineNumbers w:val="0"/>
              <w:pBdr>
                <w:bottom w:val="dashed" w:color="000000" w:sz="6" w:space="0"/>
              </w:pBdr>
              <w:jc w:val="center"/>
            </w:pPr>
            <w:r>
              <w:rPr>
                <w:sz w:val="24"/>
                <w:szCs w:val="24"/>
              </w:rPr>
              <w:pict>
                <v:rect id="_x0000_i1025" o:spt="1" style="height:1.5pt;width:563.25pt;" fillcolor="#A0A0A0" filled="t" stroked="f" coordsize="21600,21600" o:hr="t" o:hrstd="t" o:hrpct="0" o:hralign="center">
                  <v:path/>
                  <v:fill on="t" focussize="0,0"/>
                  <v:stroke on="f"/>
                  <v:imagedata o:title=""/>
                  <o:lock v:ext="edit"/>
                  <w10:wrap type="none"/>
                  <w10:anchorlock/>
                </v:rect>
              </w:pict>
            </w:r>
          </w:p>
        </w:tc>
      </w:tr>
    </w:tbl>
    <w:p>
      <w:pPr>
        <w:rPr>
          <w:vanish/>
          <w:sz w:val="24"/>
          <w:szCs w:val="24"/>
        </w:rPr>
      </w:pPr>
    </w:p>
    <w:tbl>
      <w:tblPr>
        <w:tblStyle w:val="4"/>
        <w:tblW w:w="8511" w:type="dxa"/>
        <w:jc w:val="center"/>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shd w:val="clear" w:color="auto" w:fill="auto"/>
        <w:tblLayout w:type="autofit"/>
        <w:tblCellMar>
          <w:top w:w="90" w:type="dxa"/>
          <w:left w:w="90" w:type="dxa"/>
          <w:bottom w:w="90" w:type="dxa"/>
          <w:right w:w="90" w:type="dxa"/>
        </w:tblCellMar>
      </w:tblPr>
      <w:tblGrid>
        <w:gridCol w:w="8511"/>
      </w:tblGrid>
      <w:tr>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tblCellMar>
            <w:top w:w="90" w:type="dxa"/>
            <w:left w:w="90" w:type="dxa"/>
            <w:bottom w:w="90" w:type="dxa"/>
            <w:right w:w="90" w:type="dxa"/>
          </w:tblCellMar>
        </w:tblPrEx>
        <w:trPr>
          <w:jc w:val="center"/>
        </w:trPr>
        <w:tc>
          <w:tcPr>
            <w:tcW w:w="0" w:type="auto"/>
            <w:tcBorders>
              <w:top w:val="outset" w:color="F0F0F0" w:sz="6" w:space="0"/>
              <w:left w:val="outset" w:color="F0F0F0" w:sz="6" w:space="0"/>
              <w:bottom w:val="outset" w:color="F0F0F0" w:sz="6" w:space="0"/>
              <w:right w:val="outset" w:color="F0F0F0" w:sz="6" w:space="0"/>
            </w:tcBorders>
            <w:shd w:val="clear" w:color="auto" w:fill="auto"/>
            <w:vAlign w:val="center"/>
          </w:tcPr>
          <w:p>
            <w:pPr>
              <w:pStyle w:val="2"/>
              <w:keepNext w:val="0"/>
              <w:keepLines w:val="0"/>
              <w:widowControl/>
              <w:suppressLineNumbers w:val="0"/>
              <w:spacing w:before="0" w:beforeAutospacing="0" w:after="0" w:afterAutospacing="0"/>
            </w:pPr>
            <w:r>
              <w:rPr>
                <w:rStyle w:val="6"/>
                <w:rFonts w:hint="eastAsia" w:ascii="宋体" w:hAnsi="宋体" w:eastAsia="宋体" w:cs="宋体"/>
                <w:b/>
                <w:i w:val="0"/>
                <w:iCs w:val="0"/>
                <w:caps w:val="0"/>
                <w:color w:val="000000"/>
                <w:spacing w:val="0"/>
                <w:sz w:val="21"/>
                <w:szCs w:val="21"/>
              </w:rPr>
              <w:t>一、项目基本情况</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原公告的采购项目编号：0722-2022FE6144SZF-3</w:t>
            </w:r>
          </w:p>
          <w:p>
            <w:pPr>
              <w:keepNext w:val="0"/>
              <w:keepLines w:val="0"/>
              <w:widowControl/>
              <w:suppressLineNumbers w:val="0"/>
              <w:spacing w:before="0" w:beforeAutospacing="1" w:after="0" w:afterAutospacing="1"/>
              <w:ind w:left="420" w:right="0" w:firstLine="0"/>
              <w:jc w:val="left"/>
            </w:pPr>
            <w:r>
              <w:rPr>
                <w:rFonts w:hint="eastAsia" w:ascii="宋体" w:hAnsi="宋体" w:eastAsia="宋体" w:cs="宋体"/>
                <w:i w:val="0"/>
                <w:iCs w:val="0"/>
                <w:caps w:val="0"/>
                <w:color w:val="000000"/>
                <w:spacing w:val="0"/>
                <w:kern w:val="0"/>
                <w:sz w:val="21"/>
                <w:szCs w:val="21"/>
                <w:lang w:val="en-US" w:eastAsia="zh-CN" w:bidi="ar"/>
              </w:rPr>
              <w:t>原公告的采购项目名称：购买2023年社会组织管理服务项目（二次招标）</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首次公告日期：2022年12月19日</w:t>
            </w:r>
          </w:p>
          <w:p>
            <w:pPr>
              <w:pStyle w:val="2"/>
              <w:keepNext w:val="0"/>
              <w:keepLines w:val="0"/>
              <w:widowControl/>
              <w:suppressLineNumbers w:val="0"/>
              <w:spacing w:before="0" w:beforeAutospacing="0" w:after="0" w:afterAutospacing="0"/>
            </w:pPr>
            <w:r>
              <w:rPr>
                <w:rStyle w:val="6"/>
                <w:rFonts w:hint="eastAsia" w:ascii="宋体" w:hAnsi="宋体" w:eastAsia="宋体" w:cs="宋体"/>
                <w:b/>
                <w:i w:val="0"/>
                <w:iCs w:val="0"/>
                <w:caps w:val="0"/>
                <w:color w:val="000000"/>
                <w:spacing w:val="0"/>
                <w:sz w:val="21"/>
                <w:szCs w:val="21"/>
              </w:rPr>
              <w:t>二、更正信息</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更正事项：☑采购公告 ☑采购文件 □采购结果</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更正内容：</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现经采购单位确认，本项目改用单一来源谈判方式与“深圳市宝安区企业服务行业协会”进行谈判，现就有关事宜通知如下：</w:t>
            </w:r>
          </w:p>
          <w:p>
            <w:pPr>
              <w:keepNext w:val="0"/>
              <w:keepLines w:val="0"/>
              <w:widowControl/>
              <w:suppressLineNumbers w:val="0"/>
              <w:spacing w:before="0" w:beforeAutospacing="1" w:after="0" w:afterAutospacing="1"/>
              <w:ind w:left="0" w:right="0" w:firstLine="422"/>
              <w:jc w:val="left"/>
            </w:pPr>
            <w:r>
              <w:rPr>
                <w:rStyle w:val="6"/>
                <w:rFonts w:hint="eastAsia" w:ascii="宋体" w:hAnsi="宋体" w:eastAsia="宋体" w:cs="宋体"/>
                <w:b/>
                <w:bCs/>
                <w:i w:val="0"/>
                <w:iCs w:val="0"/>
                <w:caps w:val="0"/>
                <w:color w:val="000000"/>
                <w:spacing w:val="0"/>
                <w:kern w:val="0"/>
                <w:sz w:val="21"/>
                <w:szCs w:val="21"/>
                <w:lang w:val="en-US" w:eastAsia="zh-CN" w:bidi="ar"/>
              </w:rPr>
              <w:t>1、谈判时间、谈判地点</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1.1、谈判时间：2023年1月11日14时30分（北京时间）。</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1.2、谈判地点：深圳市福田区上步南路1001号锦峰大厦22楼中国远东国际招标有限公司深圳分公司开评标室。</w:t>
            </w:r>
          </w:p>
          <w:p>
            <w:pPr>
              <w:keepNext w:val="0"/>
              <w:keepLines w:val="0"/>
              <w:widowControl/>
              <w:suppressLineNumbers w:val="0"/>
              <w:spacing w:before="0" w:beforeAutospacing="1" w:after="0" w:afterAutospacing="1"/>
              <w:ind w:left="0" w:right="0" w:firstLine="422"/>
              <w:jc w:val="left"/>
            </w:pPr>
            <w:r>
              <w:rPr>
                <w:rStyle w:val="6"/>
                <w:rFonts w:hint="eastAsia" w:ascii="宋体" w:hAnsi="宋体" w:eastAsia="宋体" w:cs="宋体"/>
                <w:b/>
                <w:bCs/>
                <w:i w:val="0"/>
                <w:iCs w:val="0"/>
                <w:caps w:val="0"/>
                <w:color w:val="000000"/>
                <w:spacing w:val="0"/>
                <w:kern w:val="0"/>
                <w:sz w:val="21"/>
                <w:szCs w:val="21"/>
                <w:lang w:val="en-US" w:eastAsia="zh-CN" w:bidi="ar"/>
              </w:rPr>
              <w:t>2、谈判文件</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经采购单位确认，本项项目转为单一来源谈判方式采购，评标方法改为合理低价法。</w:t>
            </w:r>
          </w:p>
          <w:p>
            <w:pPr>
              <w:keepNext w:val="0"/>
              <w:keepLines w:val="0"/>
              <w:widowControl/>
              <w:suppressLineNumbers w:val="0"/>
              <w:spacing w:before="0" w:beforeAutospacing="1" w:after="0" w:afterAutospacing="1"/>
              <w:ind w:left="0" w:right="0" w:firstLine="422"/>
              <w:jc w:val="left"/>
            </w:pPr>
            <w:r>
              <w:rPr>
                <w:rStyle w:val="6"/>
                <w:rFonts w:hint="eastAsia" w:ascii="宋体" w:hAnsi="宋体" w:eastAsia="宋体" w:cs="宋体"/>
                <w:b/>
                <w:bCs/>
                <w:i w:val="0"/>
                <w:iCs w:val="0"/>
                <w:caps w:val="0"/>
                <w:color w:val="000000"/>
                <w:spacing w:val="0"/>
                <w:kern w:val="0"/>
                <w:sz w:val="21"/>
                <w:szCs w:val="21"/>
                <w:lang w:val="en-US" w:eastAsia="zh-CN" w:bidi="ar"/>
              </w:rPr>
              <w:t>3、谈判小组</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3.1、本项目谈判小组成员由技术、经济等方面的专家组成，成员为3个以上单数。</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3.2、谈判前，谈判小组将根据原招标文件对参与谈判的供应商的投标文件（按原招标文件要求编写的投标文件）进行审查，未通过初审的，按投标无效处理，不得进入谈判，具体初审内容见原招标文件。</w:t>
            </w:r>
          </w:p>
          <w:p>
            <w:pPr>
              <w:keepNext w:val="0"/>
              <w:keepLines w:val="0"/>
              <w:widowControl/>
              <w:suppressLineNumbers w:val="0"/>
              <w:spacing w:before="0" w:beforeAutospacing="1" w:after="0" w:afterAutospacing="1"/>
              <w:ind w:left="0" w:right="0" w:firstLine="422"/>
              <w:jc w:val="left"/>
            </w:pPr>
            <w:r>
              <w:rPr>
                <w:rStyle w:val="6"/>
                <w:rFonts w:hint="eastAsia" w:ascii="宋体" w:hAnsi="宋体" w:eastAsia="宋体" w:cs="宋体"/>
                <w:b/>
                <w:bCs/>
                <w:i w:val="0"/>
                <w:iCs w:val="0"/>
                <w:caps w:val="0"/>
                <w:color w:val="000000"/>
                <w:spacing w:val="0"/>
                <w:kern w:val="0"/>
                <w:sz w:val="21"/>
                <w:szCs w:val="21"/>
                <w:lang w:val="en-US" w:eastAsia="zh-CN" w:bidi="ar"/>
              </w:rPr>
              <w:t>4、谈判程序</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4.1、参加谈判的供应商按要求提交投标文件（谈判响应文件），填写签到表。</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4.2、谈判小组主持人宣布谈判规则和谈判纪律。</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4.3、在谈判中，谈判小组将就以下谈判内容跟供应商进行谈判：</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（1）项目方案；</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（2）报价；</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（3）其它相关事项。</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4.4、谈判小组可以要求供应商对其投标文件含义不明确的内容作必要的澄清或说明，重要问题供应商应以书面形式进行澄清或说明。</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4.5、允许供应商在谈判结束之前根据谈判小组提出的内容进行澄清、修改或完善，或对项目方案进行相应的调整，所有修改均形成文字材料，并经供应商谈判授权人签字认可。</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4.6、谈判小组与供应商分别进行谈判，供应商有两次更改机会，供应商应在规定的时间内提出最后更改及书面承诺。</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4.7、谈判结束后，谈判小组对供应商提供的投标文件、谈判过程中产生的相关资料，进行评估与比较，提出书面意见。</w:t>
            </w:r>
          </w:p>
          <w:p>
            <w:pPr>
              <w:keepNext w:val="0"/>
              <w:keepLines w:val="0"/>
              <w:widowControl/>
              <w:suppressLineNumbers w:val="0"/>
              <w:spacing w:before="0" w:beforeAutospacing="1" w:after="0" w:afterAutospacing="1"/>
              <w:ind w:left="0" w:right="0" w:firstLine="422"/>
              <w:jc w:val="left"/>
            </w:pPr>
            <w:r>
              <w:rPr>
                <w:rStyle w:val="6"/>
                <w:rFonts w:hint="eastAsia" w:ascii="宋体" w:hAnsi="宋体" w:eastAsia="宋体" w:cs="宋体"/>
                <w:b/>
                <w:bCs/>
                <w:i w:val="0"/>
                <w:iCs w:val="0"/>
                <w:caps w:val="0"/>
                <w:color w:val="000000"/>
                <w:spacing w:val="0"/>
                <w:kern w:val="0"/>
                <w:sz w:val="21"/>
                <w:szCs w:val="21"/>
                <w:lang w:val="en-US" w:eastAsia="zh-CN" w:bidi="ar"/>
              </w:rPr>
              <w:t>5、评审方法和定标原则</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5.1、本项目转为单一来源谈判采购方式后，评标方法改为合理低价法。</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5.2、谈判小组根据符合采购需求、质量和服务相等且报价最低的原则推荐成交候选供应商，并提交书面评审报告。</w:t>
            </w:r>
          </w:p>
          <w:p>
            <w:pPr>
              <w:keepNext w:val="0"/>
              <w:keepLines w:val="0"/>
              <w:widowControl/>
              <w:suppressLineNumbers w:val="0"/>
              <w:spacing w:before="0" w:beforeAutospacing="1" w:after="0" w:afterAutospacing="1"/>
              <w:ind w:left="0" w:right="0" w:firstLine="422"/>
              <w:jc w:val="left"/>
            </w:pPr>
            <w:r>
              <w:rPr>
                <w:rStyle w:val="6"/>
                <w:rFonts w:hint="eastAsia" w:ascii="宋体" w:hAnsi="宋体" w:eastAsia="宋体" w:cs="宋体"/>
                <w:b/>
                <w:bCs/>
                <w:i w:val="0"/>
                <w:iCs w:val="0"/>
                <w:caps w:val="0"/>
                <w:color w:val="000000"/>
                <w:spacing w:val="0"/>
                <w:kern w:val="0"/>
                <w:sz w:val="21"/>
                <w:szCs w:val="21"/>
                <w:lang w:val="en-US" w:eastAsia="zh-CN" w:bidi="ar"/>
              </w:rPr>
              <w:t>6、其它事项</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采购文件如涉及上述内容的亦作相应修改，本通知与原采购文件矛盾之处，以本通知为准。</w:t>
            </w:r>
          </w:p>
          <w:p>
            <w:pPr>
              <w:keepNext w:val="0"/>
              <w:keepLines w:val="0"/>
              <w:widowControl/>
              <w:suppressLineNumbers w:val="0"/>
              <w:spacing w:before="0" w:beforeAutospacing="1" w:after="0" w:afterAutospacing="1" w:line="270"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更正日期：2023年1月5日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jc w:val="left"/>
            </w:pPr>
            <w:r>
              <w:rPr>
                <w:rStyle w:val="6"/>
                <w:rFonts w:hint="eastAsia" w:ascii="宋体" w:hAnsi="宋体" w:eastAsia="宋体" w:cs="宋体"/>
                <w:b/>
                <w:bCs/>
                <w:i w:val="0"/>
                <w:iCs w:val="0"/>
                <w:caps w:val="0"/>
                <w:color w:val="000000"/>
                <w:spacing w:val="0"/>
                <w:kern w:val="0"/>
                <w:sz w:val="21"/>
                <w:szCs w:val="21"/>
                <w:shd w:val="clear" w:fill="FFFFFF"/>
                <w:lang w:val="en-US" w:eastAsia="zh-CN" w:bidi="ar"/>
              </w:rPr>
              <w:t>三、凡对本次公告内容提出询问，请按以下方式联系。</w:t>
            </w:r>
          </w:p>
          <w:p>
            <w:pPr>
              <w:keepNext w:val="0"/>
              <w:keepLines w:val="0"/>
              <w:widowControl/>
              <w:suppressLineNumbers w:val="0"/>
              <w:spacing w:before="0" w:beforeAutospacing="1" w:after="0" w:afterAutospacing="1" w:line="225" w:lineRule="atLeast"/>
              <w:ind w:left="0" w:right="0" w:firstLine="422"/>
              <w:jc w:val="left"/>
            </w:pPr>
            <w:r>
              <w:rPr>
                <w:rStyle w:val="6"/>
                <w:rFonts w:hint="eastAsia" w:ascii="宋体" w:hAnsi="宋体" w:eastAsia="宋体" w:cs="宋体"/>
                <w:b/>
                <w:bCs/>
                <w:i w:val="0"/>
                <w:iCs w:val="0"/>
                <w:caps w:val="0"/>
                <w:color w:val="000000"/>
                <w:spacing w:val="0"/>
                <w:kern w:val="0"/>
                <w:sz w:val="21"/>
                <w:szCs w:val="21"/>
                <w:lang w:val="en-US" w:eastAsia="zh-CN" w:bidi="ar"/>
              </w:rPr>
              <w:t>1、采购人信息：</w:t>
            </w:r>
          </w:p>
          <w:p>
            <w:pPr>
              <w:keepNext w:val="0"/>
              <w:keepLines w:val="0"/>
              <w:widowControl/>
              <w:suppressLineNumbers w:val="0"/>
              <w:spacing w:before="0" w:beforeAutospacing="1" w:after="0" w:afterAutospacing="1" w:line="225"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名称：深圳市社会组织管理局</w:t>
            </w:r>
          </w:p>
          <w:p>
            <w:pPr>
              <w:keepNext w:val="0"/>
              <w:keepLines w:val="0"/>
              <w:widowControl/>
              <w:suppressLineNumbers w:val="0"/>
              <w:spacing w:before="0" w:beforeAutospacing="1" w:after="0" w:afterAutospacing="1" w:line="225"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联系人：郑培伟</w:t>
            </w:r>
          </w:p>
          <w:p>
            <w:pPr>
              <w:keepNext w:val="0"/>
              <w:keepLines w:val="0"/>
              <w:widowControl/>
              <w:suppressLineNumbers w:val="0"/>
              <w:spacing w:before="0" w:beforeAutospacing="1" w:after="0" w:afterAutospacing="1" w:line="225"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联系电话：0755-82485944</w:t>
            </w:r>
          </w:p>
          <w:p>
            <w:pPr>
              <w:keepNext w:val="0"/>
              <w:keepLines w:val="0"/>
              <w:widowControl/>
              <w:suppressLineNumbers w:val="0"/>
              <w:spacing w:before="0" w:beforeAutospacing="1" w:after="0" w:afterAutospacing="1" w:line="225"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地址：深圳市罗湖区笋岗东路12号中民时代广场A座</w:t>
            </w:r>
          </w:p>
          <w:p>
            <w:pPr>
              <w:keepNext w:val="0"/>
              <w:keepLines w:val="0"/>
              <w:widowControl/>
              <w:suppressLineNumbers w:val="0"/>
              <w:spacing w:before="0" w:beforeAutospacing="1" w:after="0" w:afterAutospacing="1" w:line="225" w:lineRule="atLeast"/>
              <w:ind w:left="0" w:right="0" w:firstLine="422"/>
              <w:jc w:val="left"/>
            </w:pPr>
            <w:r>
              <w:rPr>
                <w:rStyle w:val="6"/>
                <w:rFonts w:hint="eastAsia" w:ascii="宋体" w:hAnsi="宋体" w:eastAsia="宋体" w:cs="宋体"/>
                <w:b/>
                <w:bCs/>
                <w:i w:val="0"/>
                <w:iCs w:val="0"/>
                <w:caps w:val="0"/>
                <w:color w:val="000000"/>
                <w:spacing w:val="0"/>
                <w:kern w:val="0"/>
                <w:sz w:val="21"/>
                <w:szCs w:val="21"/>
                <w:lang w:val="en-US" w:eastAsia="zh-CN" w:bidi="ar"/>
              </w:rPr>
              <w:t>2、采购代理机构信息：</w:t>
            </w:r>
          </w:p>
          <w:p>
            <w:pPr>
              <w:keepNext w:val="0"/>
              <w:keepLines w:val="0"/>
              <w:widowControl/>
              <w:suppressLineNumbers w:val="0"/>
              <w:spacing w:before="0" w:beforeAutospacing="1" w:after="0" w:afterAutospacing="1" w:line="225"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名称：中国远东国际招标有限公司</w:t>
            </w:r>
          </w:p>
          <w:p>
            <w:pPr>
              <w:keepNext w:val="0"/>
              <w:keepLines w:val="0"/>
              <w:widowControl/>
              <w:suppressLineNumbers w:val="0"/>
              <w:spacing w:before="0" w:beforeAutospacing="1" w:after="0" w:afterAutospacing="1" w:line="225"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地址：深圳市福田区上步南路1001号锦峰大厦22楼</w:t>
            </w:r>
          </w:p>
          <w:p>
            <w:pPr>
              <w:keepNext w:val="0"/>
              <w:keepLines w:val="0"/>
              <w:widowControl/>
              <w:suppressLineNumbers w:val="0"/>
              <w:spacing w:before="0" w:beforeAutospacing="1" w:after="0" w:afterAutospacing="1" w:line="225"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联系人：杜工、朱工</w:t>
            </w:r>
          </w:p>
          <w:p>
            <w:pPr>
              <w:keepNext w:val="0"/>
              <w:keepLines w:val="0"/>
              <w:widowControl/>
              <w:suppressLineNumbers w:val="0"/>
              <w:spacing w:before="0" w:beforeAutospacing="1" w:after="0" w:afterAutospacing="1" w:line="225"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电话：0755-83629832、83629856转101、121</w:t>
            </w:r>
          </w:p>
          <w:p>
            <w:pPr>
              <w:keepNext w:val="0"/>
              <w:keepLines w:val="0"/>
              <w:widowControl/>
              <w:suppressLineNumbers w:val="0"/>
              <w:spacing w:before="0" w:beforeAutospacing="1" w:after="0" w:afterAutospacing="1" w:line="225"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传真：0755-82077519</w:t>
            </w:r>
          </w:p>
          <w:p>
            <w:pPr>
              <w:keepNext w:val="0"/>
              <w:keepLines w:val="0"/>
              <w:widowControl/>
              <w:suppressLineNumbers w:val="0"/>
              <w:spacing w:before="0" w:beforeAutospacing="1" w:after="0" w:afterAutospacing="1" w:line="225"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邮箱：info@zgyd11.com、dept3@zgyd11.com</w:t>
            </w:r>
          </w:p>
          <w:p>
            <w:pPr>
              <w:keepNext w:val="0"/>
              <w:keepLines w:val="0"/>
              <w:widowControl/>
              <w:suppressLineNumbers w:val="0"/>
              <w:spacing w:before="0" w:beforeAutospacing="1" w:after="0" w:afterAutospacing="1" w:line="225" w:lineRule="atLeast"/>
              <w:ind w:left="0" w:right="0" w:firstLine="422"/>
              <w:jc w:val="left"/>
            </w:pPr>
            <w:r>
              <w:rPr>
                <w:rStyle w:val="6"/>
                <w:rFonts w:hint="eastAsia" w:ascii="宋体" w:hAnsi="宋体" w:eastAsia="宋体" w:cs="宋体"/>
                <w:b/>
                <w:bCs/>
                <w:i w:val="0"/>
                <w:iCs w:val="0"/>
                <w:caps w:val="0"/>
                <w:color w:val="000000"/>
                <w:spacing w:val="0"/>
                <w:kern w:val="0"/>
                <w:sz w:val="21"/>
                <w:szCs w:val="21"/>
                <w:lang w:val="en-US" w:eastAsia="zh-CN" w:bidi="ar"/>
              </w:rPr>
              <w:t>3、项目联系方式</w:t>
            </w:r>
          </w:p>
          <w:p>
            <w:pPr>
              <w:keepNext w:val="0"/>
              <w:keepLines w:val="0"/>
              <w:widowControl/>
              <w:suppressLineNumbers w:val="0"/>
              <w:spacing w:before="0" w:beforeAutospacing="1" w:after="0" w:afterAutospacing="1" w:line="225"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项目联系人：朱工</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电话：0755-82078919、82077364转120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jc w:val="left"/>
              <w:textAlignment w:val="bottom"/>
            </w:pPr>
            <w:r>
              <w:rPr>
                <w:rFonts w:hint="eastAsia" w:ascii="宋体" w:hAnsi="宋体" w:eastAsia="宋体" w:cs="宋体"/>
                <w:i w:val="0"/>
                <w:iCs w:val="0"/>
                <w:caps w:val="0"/>
                <w:color w:val="000000"/>
                <w:spacing w:val="0"/>
                <w:kern w:val="0"/>
                <w:sz w:val="21"/>
                <w:szCs w:val="21"/>
                <w:shd w:val="clear" w:fill="FFFFFF"/>
                <w:lang w:val="en-US" w:eastAsia="zh-CN" w:bidi="ar"/>
              </w:rPr>
              <w:t> </w:t>
            </w:r>
          </w:p>
          <w:p>
            <w:pPr>
              <w:pStyle w:val="3"/>
              <w:keepNext w:val="0"/>
              <w:keepLines w:val="0"/>
              <w:widowControl/>
              <w:suppressLineNumbers w:val="0"/>
              <w:spacing w:before="0" w:beforeAutospacing="1" w:after="0" w:afterAutospacing="1"/>
              <w:ind w:left="0" w:right="0"/>
            </w:pPr>
            <w:r>
              <w:rPr>
                <w:rFonts w:hint="eastAsia" w:ascii="宋体" w:hAnsi="宋体" w:eastAsia="宋体" w:cs="宋体"/>
                <w:i w:val="0"/>
                <w:iCs w:val="0"/>
                <w:caps w:val="0"/>
                <w:color w:val="000000"/>
                <w:spacing w:val="0"/>
                <w:sz w:val="24"/>
                <w:szCs w:val="24"/>
              </w:rPr>
              <w:t> </w:t>
            </w:r>
          </w:p>
          <w:p>
            <w:pPr>
              <w:pStyle w:val="3"/>
              <w:keepNext w:val="0"/>
              <w:keepLines w:val="0"/>
              <w:widowControl/>
              <w:suppressLineNumbers w:val="0"/>
              <w:spacing w:before="0" w:beforeAutospacing="1" w:after="0" w:afterAutospacing="1"/>
              <w:ind w:left="0" w:right="0"/>
            </w:pPr>
            <w:r>
              <w:rPr>
                <w:rFonts w:hint="eastAsia" w:ascii="宋体" w:hAnsi="宋体" w:eastAsia="宋体" w:cs="宋体"/>
                <w:i w:val="0"/>
                <w:iCs w:val="0"/>
                <w:caps w:val="0"/>
                <w:color w:val="000000"/>
                <w:spacing w:val="0"/>
                <w:sz w:val="24"/>
                <w:szCs w:val="24"/>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70" w:lineRule="atLeast"/>
              <w:ind w:left="0" w:right="0" w:firstLine="1687"/>
              <w:jc w:val="left"/>
              <w:textAlignment w:val="bottom"/>
            </w:pPr>
            <w:r>
              <w:rPr>
                <w:rStyle w:val="6"/>
                <w:rFonts w:hint="eastAsia" w:ascii="宋体" w:hAnsi="宋体" w:eastAsia="宋体" w:cs="宋体"/>
                <w:i w:val="0"/>
                <w:iCs w:val="0"/>
                <w:caps w:val="0"/>
                <w:color w:val="000000"/>
                <w:spacing w:val="0"/>
                <w:kern w:val="0"/>
                <w:sz w:val="24"/>
                <w:szCs w:val="24"/>
                <w:shd w:val="clear" w:fill="FFFFFF"/>
                <w:lang w:val="en-US" w:eastAsia="zh-CN" w:bidi="ar"/>
              </w:rPr>
              <w:t>                     采购代理机构：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70" w:lineRule="atLeast"/>
              <w:ind w:left="0" w:right="0" w:firstLine="2168"/>
              <w:jc w:val="left"/>
              <w:textAlignment w:val="bottom"/>
            </w:pPr>
            <w:r>
              <w:rPr>
                <w:rStyle w:val="6"/>
                <w:rFonts w:hint="eastAsia" w:ascii="宋体" w:hAnsi="宋体" w:eastAsia="宋体" w:cs="宋体"/>
                <w:i w:val="0"/>
                <w:iCs w:val="0"/>
                <w:caps w:val="0"/>
                <w:color w:val="000000"/>
                <w:spacing w:val="0"/>
                <w:kern w:val="0"/>
                <w:sz w:val="24"/>
                <w:szCs w:val="24"/>
                <w:shd w:val="clear" w:fill="FFFFFF"/>
                <w:lang w:val="en-US" w:eastAsia="zh-CN" w:bidi="ar"/>
              </w:rPr>
              <w:t>                 中国远东国际招标有限公司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70" w:lineRule="atLeast"/>
              <w:ind w:left="0" w:right="0" w:firstLine="1687"/>
              <w:jc w:val="left"/>
              <w:textAlignment w:val="bottom"/>
            </w:pPr>
            <w:r>
              <w:rPr>
                <w:rStyle w:val="6"/>
                <w:rFonts w:hint="eastAsia" w:ascii="宋体" w:hAnsi="宋体" w:eastAsia="宋体" w:cs="宋体"/>
                <w:i w:val="0"/>
                <w:iCs w:val="0"/>
                <w:caps w:val="0"/>
                <w:color w:val="000000"/>
                <w:spacing w:val="0"/>
                <w:kern w:val="0"/>
                <w:sz w:val="24"/>
                <w:szCs w:val="24"/>
                <w:shd w:val="clear" w:fill="FFFFFF"/>
                <w:lang w:val="en-US" w:eastAsia="zh-CN" w:bidi="ar"/>
              </w:rPr>
              <w:t>                     2023年1月5日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AF0F3"/>
    <w:rsid w:val="4B7AF0F3"/>
    <w:rsid w:val="E7EF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2023-01-06T17:49:00Z</dcterms:created>
  <dc:creator>陈慧玲</dc:creator>
  <cp:lastModifiedBy>郑锦婷</cp:lastModifiedBy>
  <dcterms:modified xsi:type="dcterms:W3CDTF">2023-01-06T16:44:57Z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