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180" w:rsidRDefault="008D4180" w:rsidP="008D4180">
      <w:pPr>
        <w:pStyle w:val="2"/>
        <w:jc w:val="center"/>
        <w:rPr>
          <w:rFonts w:asciiTheme="minorEastAsia" w:eastAsiaTheme="minorEastAsia" w:hAnsiTheme="minorEastAsia" w:cstheme="minorEastAsia"/>
        </w:rPr>
      </w:pPr>
      <w:r>
        <w:rPr>
          <w:rFonts w:asciiTheme="minorEastAsia" w:eastAsiaTheme="minorEastAsia" w:hAnsiTheme="minorEastAsia" w:cstheme="minorEastAsia" w:hint="eastAsia"/>
        </w:rPr>
        <w:t>招标公告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D4180" w:rsidTr="00677708">
        <w:tc>
          <w:tcPr>
            <w:tcW w:w="8296" w:type="dxa"/>
          </w:tcPr>
          <w:p w:rsidR="008D4180" w:rsidRDefault="008D4180" w:rsidP="00677708">
            <w:pPr>
              <w:spacing w:line="40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项目概况</w:t>
            </w:r>
          </w:p>
          <w:p w:rsidR="008D4180" w:rsidRDefault="008D4180" w:rsidP="00677708">
            <w:pPr>
              <w:spacing w:line="400" w:lineRule="exact"/>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 w:val="24"/>
                <w:u w:val="single"/>
              </w:rPr>
              <w:t>手摇密集档案柜采购项目</w:t>
            </w:r>
            <w:r>
              <w:rPr>
                <w:rFonts w:asciiTheme="minorEastAsia" w:eastAsiaTheme="minorEastAsia" w:hAnsiTheme="minorEastAsia" w:cstheme="minorEastAsia" w:hint="eastAsia"/>
                <w:sz w:val="24"/>
              </w:rPr>
              <w:t>的潜在投标人应在</w:t>
            </w:r>
            <w:r>
              <w:rPr>
                <w:rFonts w:asciiTheme="minorEastAsia" w:eastAsiaTheme="minorEastAsia" w:hAnsiTheme="minorEastAsia" w:cstheme="minorEastAsia" w:hint="eastAsia"/>
                <w:sz w:val="24"/>
                <w:u w:val="single"/>
              </w:rPr>
              <w:t>友和保险经纪有限公司</w:t>
            </w:r>
            <w:r>
              <w:rPr>
                <w:rFonts w:asciiTheme="minorEastAsia" w:eastAsiaTheme="minorEastAsia" w:hAnsiTheme="minorEastAsia" w:cstheme="minorEastAsia" w:hint="eastAsia"/>
                <w:sz w:val="24"/>
              </w:rPr>
              <w:t>获取招标文件，并于</w:t>
            </w:r>
            <w:r>
              <w:rPr>
                <w:rFonts w:asciiTheme="minorEastAsia" w:eastAsiaTheme="minorEastAsia" w:hAnsiTheme="minorEastAsia" w:cstheme="minorEastAsia" w:hint="eastAsia"/>
                <w:sz w:val="24"/>
                <w:u w:val="single"/>
              </w:rPr>
              <w:t>2022年10月8日9点30分00秒</w:t>
            </w:r>
            <w:r>
              <w:rPr>
                <w:rFonts w:asciiTheme="minorEastAsia" w:eastAsiaTheme="minorEastAsia" w:hAnsiTheme="minorEastAsia" w:cstheme="minorEastAsia" w:hint="eastAsia"/>
                <w:sz w:val="24"/>
              </w:rPr>
              <w:t>（北京时间）前递交投标文件。</w:t>
            </w:r>
          </w:p>
        </w:tc>
      </w:tr>
    </w:tbl>
    <w:p w:rsidR="008D4180" w:rsidRDefault="008D4180" w:rsidP="008D4180">
      <w:pPr>
        <w:adjustRightInd w:val="0"/>
        <w:snapToGrid w:val="0"/>
        <w:spacing w:line="360" w:lineRule="auto"/>
        <w:jc w:val="left"/>
        <w:rPr>
          <w:rFonts w:asciiTheme="minorEastAsia" w:eastAsiaTheme="minorEastAsia" w:hAnsiTheme="minorEastAsia" w:cstheme="minorEastAsia"/>
          <w:szCs w:val="21"/>
        </w:rPr>
      </w:pPr>
    </w:p>
    <w:p w:rsidR="008D4180" w:rsidRDefault="008D4180" w:rsidP="008D4180">
      <w:pPr>
        <w:adjustRightInd w:val="0"/>
        <w:snapToGrid w:val="0"/>
        <w:spacing w:line="40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 项目基本情况</w:t>
      </w:r>
    </w:p>
    <w:p w:rsidR="008D4180" w:rsidRDefault="008D4180" w:rsidP="008D4180">
      <w:pPr>
        <w:adjustRightInd w:val="0"/>
        <w:snapToGrid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项目编</w:t>
      </w:r>
      <w:r>
        <w:rPr>
          <w:rFonts w:asciiTheme="minorEastAsia" w:eastAsiaTheme="minorEastAsia" w:hAnsiTheme="minorEastAsia" w:cstheme="minorEastAsia" w:hint="eastAsia"/>
          <w:bCs/>
          <w:sz w:val="24"/>
        </w:rPr>
        <w:t>号：</w:t>
      </w:r>
      <w:r>
        <w:rPr>
          <w:rFonts w:asciiTheme="minorEastAsia" w:eastAsiaTheme="minorEastAsia" w:hAnsiTheme="minorEastAsia" w:cstheme="minorEastAsia" w:hint="eastAsia"/>
          <w:bCs/>
          <w:sz w:val="24"/>
          <w:u w:val="single"/>
        </w:rPr>
        <w:t>UHOSZC20220742</w:t>
      </w:r>
    </w:p>
    <w:p w:rsidR="008D4180" w:rsidRDefault="008D4180" w:rsidP="008D4180">
      <w:pPr>
        <w:adjustRightInd w:val="0"/>
        <w:snapToGrid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r>
        <w:rPr>
          <w:rFonts w:asciiTheme="minorEastAsia" w:eastAsiaTheme="minorEastAsia" w:hAnsiTheme="minorEastAsia" w:cstheme="minorEastAsia" w:hint="eastAsia"/>
          <w:sz w:val="24"/>
          <w:u w:val="single"/>
        </w:rPr>
        <w:t>手摇密集档案柜采购项目</w:t>
      </w:r>
    </w:p>
    <w:p w:rsidR="008D4180" w:rsidRDefault="008D4180" w:rsidP="008D4180">
      <w:pPr>
        <w:adjustRightInd w:val="0"/>
        <w:snapToGrid w:val="0"/>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预算金额：人民币255,000.00元整</w:t>
      </w:r>
    </w:p>
    <w:p w:rsidR="008D4180" w:rsidRDefault="008D4180" w:rsidP="008D4180">
      <w:pPr>
        <w:adjustRightInd w:val="0"/>
        <w:snapToGrid w:val="0"/>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最高限价：人民币255,000.00元整</w:t>
      </w:r>
    </w:p>
    <w:p w:rsidR="008D4180" w:rsidRDefault="008D4180" w:rsidP="008D4180">
      <w:pPr>
        <w:adjustRightInd w:val="0"/>
        <w:snapToGrid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采购需求：详见招标文件</w:t>
      </w:r>
    </w:p>
    <w:p w:rsidR="008D4180" w:rsidRDefault="008D4180" w:rsidP="008D4180">
      <w:pPr>
        <w:adjustRightInd w:val="0"/>
        <w:snapToGrid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合同履行期限：详见招标文件</w:t>
      </w:r>
    </w:p>
    <w:p w:rsidR="008D4180" w:rsidRDefault="008D4180" w:rsidP="008D4180">
      <w:pPr>
        <w:adjustRightInd w:val="0"/>
        <w:snapToGrid w:val="0"/>
        <w:spacing w:line="40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 申请人的资格要求</w:t>
      </w:r>
    </w:p>
    <w:p w:rsidR="008D4180" w:rsidRDefault="008D4180" w:rsidP="008D4180">
      <w:pPr>
        <w:pStyle w:val="-111"/>
        <w:numPr>
          <w:ilvl w:val="0"/>
          <w:numId w:val="1"/>
        </w:numPr>
        <w:adjustRightInd w:val="0"/>
        <w:snapToGrid w:val="0"/>
        <w:spacing w:line="400" w:lineRule="exact"/>
        <w:ind w:left="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投标人必须是具有独立法人资格或为具有独立承担民事责任能力的其它组织（提供营业执照或事业单位法人证书或其他证明材料复印件加盖公章，原件备查）</w:t>
      </w:r>
      <w:r w:rsidR="00CF633B">
        <w:rPr>
          <w:rFonts w:asciiTheme="minorEastAsia" w:eastAsiaTheme="minorEastAsia" w:hAnsiTheme="minorEastAsia" w:cstheme="minorEastAsia" w:hint="eastAsia"/>
          <w:sz w:val="24"/>
        </w:rPr>
        <w:t>。</w:t>
      </w:r>
    </w:p>
    <w:p w:rsidR="008D4180" w:rsidRDefault="008D4180" w:rsidP="008D4180">
      <w:pPr>
        <w:pStyle w:val="-111"/>
        <w:numPr>
          <w:ilvl w:val="0"/>
          <w:numId w:val="1"/>
        </w:numPr>
        <w:adjustRightInd w:val="0"/>
        <w:snapToGrid w:val="0"/>
        <w:spacing w:line="400" w:lineRule="exact"/>
        <w:ind w:left="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参与本项目政府采购活动时不存在被有关部门禁止参与政府采购活动且在有效期内的情况（由供应商在《政府采购投标及履约承诺函》中作出声明，加盖公章）</w:t>
      </w:r>
      <w:r w:rsidR="00CF633B">
        <w:rPr>
          <w:rFonts w:asciiTheme="minorEastAsia" w:eastAsiaTheme="minorEastAsia" w:hAnsiTheme="minorEastAsia" w:cstheme="minorEastAsia" w:hint="eastAsia"/>
          <w:sz w:val="24"/>
        </w:rPr>
        <w:t>。</w:t>
      </w:r>
    </w:p>
    <w:p w:rsidR="008D4180" w:rsidRDefault="008D4180" w:rsidP="008D4180">
      <w:pPr>
        <w:pStyle w:val="-111"/>
        <w:numPr>
          <w:ilvl w:val="0"/>
          <w:numId w:val="1"/>
        </w:numPr>
        <w:adjustRightInd w:val="0"/>
        <w:snapToGrid w:val="0"/>
        <w:spacing w:line="400" w:lineRule="exact"/>
        <w:ind w:left="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具备《中华人民共和国政府采购法》第二十二条第一款的条件（由供应商在《政府采购投标及履约承诺函》中作出声明，加盖公章）</w:t>
      </w:r>
      <w:r w:rsidR="00CF633B">
        <w:rPr>
          <w:rFonts w:asciiTheme="minorEastAsia" w:eastAsiaTheme="minorEastAsia" w:hAnsiTheme="minorEastAsia" w:cstheme="minorEastAsia" w:hint="eastAsia"/>
          <w:sz w:val="24"/>
        </w:rPr>
        <w:t>。</w:t>
      </w:r>
    </w:p>
    <w:p w:rsidR="008D4180" w:rsidRDefault="008D4180" w:rsidP="008D4180">
      <w:pPr>
        <w:pStyle w:val="-111"/>
        <w:numPr>
          <w:ilvl w:val="0"/>
          <w:numId w:val="1"/>
        </w:numPr>
        <w:adjustRightInd w:val="0"/>
        <w:snapToGrid w:val="0"/>
        <w:spacing w:line="400" w:lineRule="exact"/>
        <w:ind w:left="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未被列入失信被执行人、重大税收违法案件当事人名单、政府采购严重违法失信行为记录名单（由供应商在《政府采购投标及履约承诺函》中作出声明，加盖公章）</w:t>
      </w:r>
      <w:r w:rsidR="00CF633B">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rsidR="008D4180" w:rsidRDefault="008D4180" w:rsidP="008D4180">
      <w:pPr>
        <w:pStyle w:val="-111"/>
        <w:numPr>
          <w:ilvl w:val="0"/>
          <w:numId w:val="1"/>
        </w:numPr>
        <w:adjustRightInd w:val="0"/>
        <w:snapToGrid w:val="0"/>
        <w:spacing w:line="400" w:lineRule="exact"/>
        <w:ind w:left="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单位法定代表人（负责人）为同一人或者存在直接控股、管理关系的不同供应商，不得同时参加本项目投标（由供应商在《政府采购投标及履约承诺函》中作出声明，加盖公章）</w:t>
      </w:r>
      <w:r w:rsidR="00CF633B">
        <w:rPr>
          <w:rFonts w:asciiTheme="minorEastAsia" w:eastAsiaTheme="minorEastAsia" w:hAnsiTheme="minorEastAsia" w:cstheme="minorEastAsia" w:hint="eastAsia"/>
          <w:sz w:val="24"/>
        </w:rPr>
        <w:t>。</w:t>
      </w:r>
    </w:p>
    <w:p w:rsidR="008D4180" w:rsidRDefault="008D4180" w:rsidP="008D4180">
      <w:pPr>
        <w:pStyle w:val="-111"/>
        <w:numPr>
          <w:ilvl w:val="0"/>
          <w:numId w:val="1"/>
        </w:numPr>
        <w:adjustRightInd w:val="0"/>
        <w:snapToGrid w:val="0"/>
        <w:spacing w:line="400" w:lineRule="exact"/>
        <w:ind w:left="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本项目</w:t>
      </w:r>
      <w:r>
        <w:rPr>
          <w:rFonts w:asciiTheme="minorEastAsia" w:eastAsiaTheme="minorEastAsia" w:hAnsiTheme="minorEastAsia" w:cstheme="minorEastAsia" w:hint="eastAsia"/>
          <w:sz w:val="24"/>
          <w:u w:val="single"/>
        </w:rPr>
        <w:t>不接受</w:t>
      </w:r>
      <w:r>
        <w:rPr>
          <w:rFonts w:asciiTheme="minorEastAsia" w:eastAsiaTheme="minorEastAsia" w:hAnsiTheme="minorEastAsia" w:cstheme="minorEastAsia" w:hint="eastAsia"/>
          <w:sz w:val="24"/>
        </w:rPr>
        <w:t>联合体投标，</w:t>
      </w:r>
      <w:r>
        <w:rPr>
          <w:rFonts w:asciiTheme="minorEastAsia" w:eastAsiaTheme="minorEastAsia" w:hAnsiTheme="minorEastAsia" w:cstheme="minorEastAsia" w:hint="eastAsia"/>
          <w:sz w:val="24"/>
          <w:u w:val="single"/>
        </w:rPr>
        <w:t>不接受</w:t>
      </w:r>
      <w:r>
        <w:rPr>
          <w:rFonts w:asciiTheme="minorEastAsia" w:eastAsiaTheme="minorEastAsia" w:hAnsiTheme="minorEastAsia" w:cstheme="minorEastAsia" w:hint="eastAsia"/>
          <w:sz w:val="24"/>
        </w:rPr>
        <w:t>投标人选用进口产品参与投标，不允许转包分包（由供应商在《政府采购投标及履约承诺函》中作出声明，加盖公章）</w:t>
      </w:r>
      <w:r w:rsidR="00CF633B">
        <w:rPr>
          <w:rFonts w:asciiTheme="minorEastAsia" w:eastAsiaTheme="minorEastAsia" w:hAnsiTheme="minorEastAsia" w:cstheme="minorEastAsia" w:hint="eastAsia"/>
          <w:sz w:val="24"/>
        </w:rPr>
        <w:t>。</w:t>
      </w:r>
    </w:p>
    <w:p w:rsidR="008D4180" w:rsidRDefault="008D4180" w:rsidP="008D4180">
      <w:pPr>
        <w:pStyle w:val="-111"/>
        <w:numPr>
          <w:ilvl w:val="0"/>
          <w:numId w:val="1"/>
        </w:numPr>
        <w:adjustRightInd w:val="0"/>
        <w:snapToGrid w:val="0"/>
        <w:spacing w:line="400" w:lineRule="exact"/>
        <w:ind w:left="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本项目是否专门面向中小企业采购：是。供应商需为中小企业（投标人须根据《政府采购促进中小企业发展管理办法》（财库﹝2020﹞46 号）的规定填写《中小企业声明函服务）》）加盖投标人公章。（中小企业声明函(服务）模板可在中国政府采购网站下载http://search.ccgp.gov.cn/zcfgsearch）。</w:t>
      </w:r>
    </w:p>
    <w:p w:rsidR="008D4180" w:rsidRDefault="008D4180" w:rsidP="008D4180">
      <w:pPr>
        <w:adjustRightInd w:val="0"/>
        <w:snapToGrid w:val="0"/>
        <w:spacing w:line="40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 获取招标文件</w:t>
      </w:r>
    </w:p>
    <w:p w:rsidR="008D4180" w:rsidRDefault="008D4180" w:rsidP="008D4180">
      <w:pPr>
        <w:pStyle w:val="-111"/>
        <w:numPr>
          <w:ilvl w:val="0"/>
          <w:numId w:val="2"/>
        </w:numPr>
        <w:adjustRightInd w:val="0"/>
        <w:snapToGrid w:val="0"/>
        <w:spacing w:line="400" w:lineRule="exact"/>
        <w:ind w:left="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时间：2022年9 月21日起至2022年9月28日止,上午9:00-11:30,下午14:00-17:00（公休日及节假日除外，招标文件中时间均为北京时间）</w:t>
      </w:r>
      <w:r w:rsidR="00CF633B">
        <w:rPr>
          <w:rFonts w:asciiTheme="minorEastAsia" w:eastAsiaTheme="minorEastAsia" w:hAnsiTheme="minorEastAsia" w:cstheme="minorEastAsia" w:hint="eastAsia"/>
          <w:sz w:val="24"/>
        </w:rPr>
        <w:t>。</w:t>
      </w:r>
    </w:p>
    <w:p w:rsidR="008D4180" w:rsidRDefault="008D4180" w:rsidP="008D4180">
      <w:pPr>
        <w:pStyle w:val="-111"/>
        <w:numPr>
          <w:ilvl w:val="0"/>
          <w:numId w:val="2"/>
        </w:numPr>
        <w:adjustRightInd w:val="0"/>
        <w:snapToGrid w:val="0"/>
        <w:spacing w:line="400" w:lineRule="exact"/>
        <w:ind w:left="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地点：深圳市福田区福田体育公园西北角友和招标代理服务中心（靠近北门）</w:t>
      </w:r>
      <w:r w:rsidR="00CF633B">
        <w:rPr>
          <w:rFonts w:asciiTheme="minorEastAsia" w:eastAsiaTheme="minorEastAsia" w:hAnsiTheme="minorEastAsia" w:cstheme="minorEastAsia" w:hint="eastAsia"/>
          <w:sz w:val="24"/>
        </w:rPr>
        <w:t>。</w:t>
      </w:r>
    </w:p>
    <w:p w:rsidR="008D4180" w:rsidRDefault="008D4180" w:rsidP="008D4180">
      <w:pPr>
        <w:pStyle w:val="-111"/>
        <w:numPr>
          <w:ilvl w:val="0"/>
          <w:numId w:val="2"/>
        </w:numPr>
        <w:adjustRightInd w:val="0"/>
        <w:snapToGrid w:val="0"/>
        <w:spacing w:line="400" w:lineRule="exact"/>
        <w:ind w:left="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报名方式：线上报名，具体操作请登录“友和招标代理服务网”（网址：http://yhzb.uho.cn/）的“重要通知”中查看《关于采用线上报名方式的通知》</w:t>
      </w:r>
      <w:r w:rsidR="00CF633B">
        <w:rPr>
          <w:rFonts w:asciiTheme="minorEastAsia" w:eastAsiaTheme="minorEastAsia" w:hAnsiTheme="minorEastAsia" w:cstheme="minorEastAsia" w:hint="eastAsia"/>
          <w:sz w:val="24"/>
        </w:rPr>
        <w:t>。</w:t>
      </w:r>
    </w:p>
    <w:p w:rsidR="008D4180" w:rsidRDefault="008D4180" w:rsidP="008D4180">
      <w:pPr>
        <w:pStyle w:val="-111"/>
        <w:numPr>
          <w:ilvl w:val="0"/>
          <w:numId w:val="2"/>
        </w:numPr>
        <w:adjustRightInd w:val="0"/>
        <w:snapToGrid w:val="0"/>
        <w:spacing w:line="400" w:lineRule="exact"/>
        <w:ind w:left="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售价：本招标文件每套售价人民币600元，售后不退；如需邮寄，均以“到付”为邮寄费的付费方式。</w:t>
      </w:r>
    </w:p>
    <w:p w:rsidR="008D4180" w:rsidRDefault="008D4180" w:rsidP="008D4180">
      <w:pPr>
        <w:pStyle w:val="-111"/>
        <w:numPr>
          <w:ilvl w:val="0"/>
          <w:numId w:val="2"/>
        </w:numPr>
        <w:adjustRightInd w:val="0"/>
        <w:snapToGrid w:val="0"/>
        <w:spacing w:line="400" w:lineRule="exact"/>
        <w:ind w:left="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招标文件售卖咨询电话：0755-83881111</w:t>
      </w:r>
      <w:r w:rsidR="00CF633B">
        <w:rPr>
          <w:rFonts w:asciiTheme="minorEastAsia" w:eastAsiaTheme="minorEastAsia" w:hAnsiTheme="minorEastAsia" w:cstheme="minorEastAsia" w:hint="eastAsia"/>
          <w:sz w:val="24"/>
        </w:rPr>
        <w:t>。</w:t>
      </w:r>
    </w:p>
    <w:p w:rsidR="008D4180" w:rsidRDefault="008D4180" w:rsidP="008D4180">
      <w:pPr>
        <w:pStyle w:val="-111"/>
        <w:numPr>
          <w:ilvl w:val="0"/>
          <w:numId w:val="2"/>
        </w:numPr>
        <w:adjustRightInd w:val="0"/>
        <w:snapToGrid w:val="0"/>
        <w:spacing w:line="400" w:lineRule="exact"/>
        <w:ind w:left="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购买招标文件所需资料：</w:t>
      </w:r>
    </w:p>
    <w:p w:rsidR="008D4180" w:rsidRDefault="008D4180" w:rsidP="008D4180">
      <w:pPr>
        <w:pStyle w:val="-111"/>
        <w:adjustRightInd w:val="0"/>
        <w:snapToGrid w:val="0"/>
        <w:spacing w:line="400" w:lineRule="exact"/>
        <w:ind w:leftChars="200" w:left="420" w:firstLineChars="0" w:firstLine="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（1）法定代表人证明书原件及身份证扫描件（加盖公章）；</w:t>
      </w:r>
    </w:p>
    <w:p w:rsidR="008D4180" w:rsidRDefault="008D4180" w:rsidP="008D4180">
      <w:pPr>
        <w:pStyle w:val="-111"/>
        <w:adjustRightInd w:val="0"/>
        <w:snapToGrid w:val="0"/>
        <w:spacing w:line="400" w:lineRule="exact"/>
        <w:ind w:leftChars="200" w:left="420" w:firstLineChars="0" w:firstLine="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（2）法定代表人授权委托书原件及被授权人身份证扫描件（加盖公章）；</w:t>
      </w:r>
    </w:p>
    <w:p w:rsidR="008D4180" w:rsidRDefault="008D4180" w:rsidP="008D4180">
      <w:pPr>
        <w:pStyle w:val="-111"/>
        <w:adjustRightInd w:val="0"/>
        <w:snapToGrid w:val="0"/>
        <w:spacing w:line="400" w:lineRule="exact"/>
        <w:ind w:leftChars="200" w:left="420" w:firstLineChars="0" w:firstLine="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（3）上述“二、申请人的资格要求”中第1项证明文件。</w:t>
      </w:r>
    </w:p>
    <w:p w:rsidR="008D4180" w:rsidRDefault="008D4180" w:rsidP="008D4180">
      <w:pPr>
        <w:widowControl/>
        <w:snapToGrid w:val="0"/>
        <w:spacing w:line="400" w:lineRule="exact"/>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温馨提示：</w:t>
      </w:r>
    </w:p>
    <w:p w:rsidR="008D4180" w:rsidRDefault="008D4180" w:rsidP="008D4180">
      <w:pPr>
        <w:widowControl/>
        <w:snapToGrid w:val="0"/>
        <w:spacing w:line="40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1.以上材料投标时需同时放入投标文件中作为资格审查材料，投标时若未提供将作无效投标处理。</w:t>
      </w:r>
    </w:p>
    <w:p w:rsidR="008D4180" w:rsidRDefault="008D4180" w:rsidP="008D4180">
      <w:pPr>
        <w:widowControl/>
        <w:snapToGrid w:val="0"/>
        <w:spacing w:line="40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2.投标报名审核通过后，招标文件电子版将通过邮箱（uhocai@163.com）发送到投标报名表上填写的邮箱中。</w:t>
      </w:r>
    </w:p>
    <w:p w:rsidR="008D4180" w:rsidRDefault="008D4180" w:rsidP="008D4180">
      <w:pPr>
        <w:pStyle w:val="a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kern w:val="0"/>
          <w:sz w:val="24"/>
        </w:rPr>
        <w:t>3.投标人请在投标截止时间前登录深圳公共资源交易网（http://www.szggzy.com/）办理供应商注册手续，以便评标时工作人员进行诚信情况查询。</w:t>
      </w:r>
    </w:p>
    <w:p w:rsidR="008D4180" w:rsidRDefault="008D4180" w:rsidP="008D4180">
      <w:pPr>
        <w:adjustRightInd w:val="0"/>
        <w:snapToGrid w:val="0"/>
        <w:spacing w:line="40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四、提交投标文件截止时间、 开标时间和地点</w:t>
      </w:r>
    </w:p>
    <w:p w:rsidR="008D4180" w:rsidRDefault="008D4180" w:rsidP="008D4180">
      <w:pPr>
        <w:spacing w:line="400" w:lineRule="exact"/>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递交投标文件时间：</w:t>
      </w:r>
      <w:r>
        <w:rPr>
          <w:rFonts w:asciiTheme="minorEastAsia" w:eastAsiaTheme="minorEastAsia" w:hAnsiTheme="minorEastAsia" w:cstheme="minorEastAsia" w:hint="eastAsia"/>
          <w:sz w:val="24"/>
        </w:rPr>
        <w:t>2022年10月8日</w:t>
      </w:r>
      <w:r>
        <w:rPr>
          <w:rFonts w:asciiTheme="minorEastAsia" w:eastAsiaTheme="minorEastAsia" w:hAnsiTheme="minorEastAsia" w:cstheme="minorEastAsia" w:hint="eastAsia"/>
          <w:bCs/>
          <w:sz w:val="24"/>
        </w:rPr>
        <w:t>9:00:00-9:30:00</w:t>
      </w:r>
    </w:p>
    <w:p w:rsidR="008D4180" w:rsidRDefault="008D4180" w:rsidP="008D418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投标截止时间：</w:t>
      </w:r>
      <w:r>
        <w:rPr>
          <w:rFonts w:asciiTheme="minorEastAsia" w:eastAsiaTheme="minorEastAsia" w:hAnsiTheme="minorEastAsia" w:cstheme="minorEastAsia" w:hint="eastAsia"/>
          <w:sz w:val="24"/>
        </w:rPr>
        <w:t>2022年10月8日9时30分00秒（北京时间）</w:t>
      </w:r>
    </w:p>
    <w:p w:rsidR="008D4180" w:rsidRDefault="008D4180" w:rsidP="008D4180">
      <w:pPr>
        <w:spacing w:line="400" w:lineRule="exact"/>
        <w:ind w:firstLineChars="200" w:firstLine="480"/>
        <w:rPr>
          <w:rFonts w:asciiTheme="minorEastAsia" w:eastAsiaTheme="minorEastAsia" w:hAnsiTheme="minorEastAsia" w:cstheme="minorEastAsia"/>
          <w:iCs/>
          <w:sz w:val="24"/>
          <w:u w:val="single"/>
        </w:rPr>
      </w:pPr>
      <w:r>
        <w:rPr>
          <w:rFonts w:asciiTheme="minorEastAsia" w:eastAsiaTheme="minorEastAsia" w:hAnsiTheme="minorEastAsia" w:cstheme="minorEastAsia" w:hint="eastAsia"/>
          <w:sz w:val="24"/>
        </w:rPr>
        <w:t>开标时间：2022年10月8日9时30分00秒（北京时间）</w:t>
      </w:r>
    </w:p>
    <w:p w:rsidR="008D4180" w:rsidRDefault="008D4180" w:rsidP="008D4180">
      <w:pPr>
        <w:spacing w:line="400" w:lineRule="exact"/>
        <w:ind w:firstLineChars="200" w:firstLine="480"/>
        <w:rPr>
          <w:rFonts w:asciiTheme="minorEastAsia" w:eastAsiaTheme="minorEastAsia" w:hAnsiTheme="minorEastAsia" w:cstheme="minorEastAsia"/>
          <w:snapToGrid w:val="0"/>
          <w:sz w:val="24"/>
          <w:lang w:val="zh-CN"/>
        </w:rPr>
      </w:pPr>
      <w:r>
        <w:rPr>
          <w:rFonts w:asciiTheme="minorEastAsia" w:eastAsiaTheme="minorEastAsia" w:hAnsiTheme="minorEastAsia" w:cstheme="minorEastAsia" w:hint="eastAsia"/>
          <w:sz w:val="24"/>
        </w:rPr>
        <w:t>地点：</w:t>
      </w:r>
      <w:r>
        <w:rPr>
          <w:rFonts w:asciiTheme="minorEastAsia" w:eastAsiaTheme="minorEastAsia" w:hAnsiTheme="minorEastAsia" w:cstheme="minorEastAsia" w:hint="eastAsia"/>
          <w:snapToGrid w:val="0"/>
          <w:sz w:val="24"/>
          <w:lang w:val="zh-CN"/>
        </w:rPr>
        <w:t>深圳市福田区福田体育公园西北角友和招标代理服务中心（靠近北门）</w:t>
      </w:r>
    </w:p>
    <w:p w:rsidR="008D4180" w:rsidRDefault="008D4180" w:rsidP="008D4180">
      <w:pPr>
        <w:adjustRightInd w:val="0"/>
        <w:snapToGrid w:val="0"/>
        <w:spacing w:line="40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 公告期限</w:t>
      </w:r>
    </w:p>
    <w:p w:rsidR="008D4180" w:rsidRDefault="008D4180" w:rsidP="008D4180">
      <w:pPr>
        <w:adjustRightInd w:val="0"/>
        <w:snapToGrid w:val="0"/>
        <w:spacing w:line="40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自本公告发布之日起 5 个工作日。</w:t>
      </w:r>
    </w:p>
    <w:p w:rsidR="008D4180" w:rsidRDefault="008D4180" w:rsidP="008D4180">
      <w:pPr>
        <w:adjustRightInd w:val="0"/>
        <w:snapToGrid w:val="0"/>
        <w:spacing w:line="40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六、 其他补充事宜</w:t>
      </w:r>
    </w:p>
    <w:p w:rsidR="008D4180" w:rsidRDefault="008D4180" w:rsidP="008D4180">
      <w:pPr>
        <w:pStyle w:val="aa"/>
        <w:numPr>
          <w:ilvl w:val="0"/>
          <w:numId w:val="3"/>
        </w:numPr>
        <w:adjustRightInd w:val="0"/>
        <w:snapToGrid w:val="0"/>
        <w:spacing w:line="400" w:lineRule="exact"/>
        <w:ind w:left="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澄清及答疑事项</w:t>
      </w:r>
    </w:p>
    <w:p w:rsidR="008D4180" w:rsidRDefault="008D4180" w:rsidP="008D4180">
      <w:pPr>
        <w:pStyle w:val="a9"/>
        <w:snapToGrid w:val="0"/>
        <w:spacing w:line="400" w:lineRule="exact"/>
        <w:ind w:firstLine="480"/>
        <w:rPr>
          <w:rFonts w:asciiTheme="minorEastAsia" w:eastAsiaTheme="minorEastAsia" w:hAnsiTheme="minorEastAsia" w:cstheme="minorEastAsia"/>
          <w:snapToGrid w:val="0"/>
          <w:sz w:val="24"/>
          <w:lang w:val="zh-CN"/>
        </w:rPr>
      </w:pPr>
      <w:r>
        <w:rPr>
          <w:rFonts w:asciiTheme="minorEastAsia" w:eastAsiaTheme="minorEastAsia" w:hAnsiTheme="minorEastAsia" w:cstheme="minorEastAsia" w:hint="eastAsia"/>
          <w:snapToGrid w:val="0"/>
          <w:sz w:val="24"/>
          <w:lang w:val="zh-CN"/>
        </w:rPr>
        <w:t>投标人要求采购人对招标文件进行澄清的，请于投标截止日五日前，以书面形式加盖单位公章邮件或送达招标代理机构，邮件须电话确认，逾期不予受理。对招标文件进行澄清或者修改的，招标代理机构在投标截止日三日前通知所有已收受招标文件或者已响应招标的供应商。对招标文件的任何澄清或者修改，以招标代理机构发出的通知为准。</w:t>
      </w:r>
    </w:p>
    <w:p w:rsidR="008D4180" w:rsidRDefault="008D4180" w:rsidP="008D4180">
      <w:pPr>
        <w:pStyle w:val="aa"/>
        <w:numPr>
          <w:ilvl w:val="0"/>
          <w:numId w:val="3"/>
        </w:numPr>
        <w:adjustRightInd w:val="0"/>
        <w:snapToGrid w:val="0"/>
        <w:spacing w:line="400" w:lineRule="exact"/>
        <w:ind w:left="0" w:firstLine="482"/>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重要提示</w:t>
      </w:r>
    </w:p>
    <w:p w:rsidR="008D4180" w:rsidRDefault="008D4180" w:rsidP="008D4180">
      <w:pPr>
        <w:pStyle w:val="aa"/>
        <w:adjustRightInd w:val="0"/>
        <w:snapToGrid w:val="0"/>
        <w:spacing w:line="400" w:lineRule="exact"/>
        <w:ind w:firstLine="480"/>
        <w:jc w:val="left"/>
        <w:rPr>
          <w:rFonts w:asciiTheme="minorEastAsia" w:eastAsiaTheme="minorEastAsia" w:hAnsiTheme="minorEastAsia" w:cstheme="minorEastAsia"/>
          <w:snapToGrid w:val="0"/>
          <w:kern w:val="0"/>
          <w:sz w:val="24"/>
          <w:lang w:val="zh-CN"/>
        </w:rPr>
      </w:pPr>
      <w:r>
        <w:rPr>
          <w:rFonts w:asciiTheme="minorEastAsia" w:eastAsiaTheme="minorEastAsia" w:hAnsiTheme="minorEastAsia" w:cstheme="minorEastAsia" w:hint="eastAsia"/>
          <w:snapToGrid w:val="0"/>
          <w:kern w:val="0"/>
          <w:sz w:val="24"/>
        </w:rPr>
        <w:t>2.1</w:t>
      </w:r>
      <w:r>
        <w:rPr>
          <w:rFonts w:asciiTheme="minorEastAsia" w:eastAsiaTheme="minorEastAsia" w:hAnsiTheme="minorEastAsia" w:cstheme="minorEastAsia" w:hint="eastAsia"/>
          <w:snapToGrid w:val="0"/>
          <w:kern w:val="0"/>
          <w:sz w:val="24"/>
          <w:lang w:val="zh-CN"/>
        </w:rPr>
        <w:t>投标人有义务在招标活动期间浏览下述“相关项目信息查询网址”中各网站信息，招标人在相关网站上公布的与本次招标项目有关的信息视为已送达各投标人。招标人恕不再行电话通知各投标人。</w:t>
      </w:r>
    </w:p>
    <w:p w:rsidR="008D4180" w:rsidRDefault="008D4180" w:rsidP="008D4180">
      <w:pPr>
        <w:pStyle w:val="aa"/>
        <w:adjustRightInd w:val="0"/>
        <w:snapToGrid w:val="0"/>
        <w:spacing w:line="400" w:lineRule="exact"/>
        <w:ind w:firstLine="480"/>
        <w:jc w:val="left"/>
        <w:rPr>
          <w:rFonts w:asciiTheme="minorEastAsia" w:eastAsiaTheme="minorEastAsia" w:hAnsiTheme="minorEastAsia" w:cstheme="minorEastAsia"/>
          <w:snapToGrid w:val="0"/>
          <w:kern w:val="0"/>
          <w:sz w:val="24"/>
          <w:lang w:val="zh-CN"/>
        </w:rPr>
      </w:pPr>
      <w:r>
        <w:rPr>
          <w:rFonts w:asciiTheme="minorEastAsia" w:eastAsiaTheme="minorEastAsia" w:hAnsiTheme="minorEastAsia" w:cstheme="minorEastAsia" w:hint="eastAsia"/>
          <w:snapToGrid w:val="0"/>
          <w:kern w:val="0"/>
          <w:sz w:val="24"/>
        </w:rPr>
        <w:t>2.2</w:t>
      </w:r>
      <w:r>
        <w:rPr>
          <w:rFonts w:asciiTheme="minorEastAsia" w:eastAsiaTheme="minorEastAsia" w:hAnsiTheme="minorEastAsia" w:cstheme="minorEastAsia" w:hint="eastAsia"/>
          <w:snapToGrid w:val="0"/>
          <w:kern w:val="0"/>
          <w:sz w:val="24"/>
          <w:lang w:val="zh-CN"/>
        </w:rPr>
        <w:t>因故重新采购的项目，再次参与投标的投标人需重新办理投标报名手续，否则其投标将被拒绝。</w:t>
      </w:r>
    </w:p>
    <w:p w:rsidR="008D4180" w:rsidRDefault="008D4180" w:rsidP="008D4180">
      <w:pPr>
        <w:pStyle w:val="aa"/>
        <w:numPr>
          <w:ilvl w:val="0"/>
          <w:numId w:val="3"/>
        </w:numPr>
        <w:adjustRightInd w:val="0"/>
        <w:snapToGrid w:val="0"/>
        <w:spacing w:line="400" w:lineRule="exact"/>
        <w:ind w:left="0" w:firstLine="482"/>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本项目所属行业类型为：其他未列明行业  </w:t>
      </w:r>
    </w:p>
    <w:p w:rsidR="008D4180" w:rsidRDefault="008D4180" w:rsidP="008D4180">
      <w:pPr>
        <w:pStyle w:val="aa"/>
        <w:adjustRightInd w:val="0"/>
        <w:snapToGrid w:val="0"/>
        <w:spacing w:line="400" w:lineRule="exact"/>
        <w:ind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注：投标人须根据《政府采购促进中小企业发展管理办法》（财库﹝2020﹞46 号）的规定填写《中小企业声明函》。</w:t>
      </w:r>
    </w:p>
    <w:p w:rsidR="008D4180" w:rsidRDefault="008D4180" w:rsidP="008D4180">
      <w:pPr>
        <w:adjustRightInd w:val="0"/>
        <w:snapToGrid w:val="0"/>
        <w:spacing w:line="40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七、对本次招标提出询问， 请按以下方式联系</w:t>
      </w:r>
      <w:r w:rsidR="00CF633B">
        <w:rPr>
          <w:rFonts w:asciiTheme="minorEastAsia" w:eastAsiaTheme="minorEastAsia" w:hAnsiTheme="minorEastAsia" w:cstheme="minorEastAsia" w:hint="eastAsia"/>
          <w:b/>
          <w:sz w:val="24"/>
        </w:rPr>
        <w:t>：</w:t>
      </w:r>
      <w:bookmarkStart w:id="0" w:name="_GoBack"/>
      <w:bookmarkEnd w:id="0"/>
    </w:p>
    <w:p w:rsidR="008D4180" w:rsidRDefault="008D4180" w:rsidP="008D4180">
      <w:pPr>
        <w:pStyle w:val="-111"/>
        <w:numPr>
          <w:ilvl w:val="0"/>
          <w:numId w:val="4"/>
        </w:numPr>
        <w:adjustRightInd w:val="0"/>
        <w:snapToGrid w:val="0"/>
        <w:spacing w:line="400" w:lineRule="exact"/>
        <w:ind w:left="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采购人信息</w:t>
      </w:r>
    </w:p>
    <w:p w:rsidR="008D4180" w:rsidRDefault="008D4180" w:rsidP="008D4180">
      <w:pPr>
        <w:adjustRightInd w:val="0"/>
        <w:snapToGrid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名    称：</w:t>
      </w:r>
      <w:r>
        <w:rPr>
          <w:rFonts w:asciiTheme="minorEastAsia" w:eastAsiaTheme="minorEastAsia" w:hAnsiTheme="minorEastAsia" w:cstheme="minorEastAsia" w:hint="eastAsia"/>
          <w:sz w:val="24"/>
          <w:u w:val="single"/>
        </w:rPr>
        <w:t>深圳市救助管理站</w:t>
      </w:r>
    </w:p>
    <w:p w:rsidR="008D4180" w:rsidRDefault="008D4180" w:rsidP="008D4180">
      <w:pPr>
        <w:adjustRightInd w:val="0"/>
        <w:snapToGrid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    址：</w:t>
      </w:r>
      <w:r>
        <w:rPr>
          <w:rFonts w:asciiTheme="minorEastAsia" w:eastAsiaTheme="minorEastAsia" w:hAnsiTheme="minorEastAsia" w:cstheme="minorEastAsia" w:hint="eastAsia"/>
          <w:sz w:val="24"/>
          <w:u w:val="single"/>
        </w:rPr>
        <w:t>深圳市罗湖区北环大道1032号救助管理站</w:t>
      </w:r>
    </w:p>
    <w:p w:rsidR="008D4180" w:rsidRDefault="008D4180" w:rsidP="008D4180">
      <w:pPr>
        <w:adjustRightInd w:val="0"/>
        <w:snapToGrid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 系 人：</w:t>
      </w:r>
      <w:r>
        <w:rPr>
          <w:rFonts w:asciiTheme="minorEastAsia" w:eastAsiaTheme="minorEastAsia" w:hAnsiTheme="minorEastAsia" w:cstheme="minorEastAsia" w:hint="eastAsia"/>
          <w:sz w:val="24"/>
          <w:u w:val="single"/>
        </w:rPr>
        <w:t xml:space="preserve"> 陈工   </w:t>
      </w:r>
    </w:p>
    <w:p w:rsidR="008D4180" w:rsidRDefault="008D4180" w:rsidP="008D4180">
      <w:pPr>
        <w:adjustRightInd w:val="0"/>
        <w:snapToGrid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联系方式：</w:t>
      </w:r>
      <w:r>
        <w:rPr>
          <w:rFonts w:asciiTheme="minorEastAsia" w:eastAsiaTheme="minorEastAsia" w:hAnsiTheme="minorEastAsia" w:cstheme="minorEastAsia" w:hint="eastAsia"/>
          <w:sz w:val="24"/>
          <w:u w:val="single"/>
        </w:rPr>
        <w:t xml:space="preserve"> 0755-82400813          </w:t>
      </w:r>
    </w:p>
    <w:p w:rsidR="008D4180" w:rsidRDefault="008D4180" w:rsidP="008D4180">
      <w:pPr>
        <w:pStyle w:val="-111"/>
        <w:numPr>
          <w:ilvl w:val="0"/>
          <w:numId w:val="4"/>
        </w:numPr>
        <w:adjustRightInd w:val="0"/>
        <w:snapToGrid w:val="0"/>
        <w:spacing w:line="400" w:lineRule="exact"/>
        <w:ind w:left="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采购代理机构信息</w:t>
      </w:r>
    </w:p>
    <w:p w:rsidR="008D4180" w:rsidRDefault="008D4180" w:rsidP="008D4180">
      <w:pPr>
        <w:adjustRightInd w:val="0"/>
        <w:snapToGrid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名    称：</w:t>
      </w:r>
      <w:r>
        <w:rPr>
          <w:rFonts w:asciiTheme="minorEastAsia" w:eastAsiaTheme="minorEastAsia" w:hAnsiTheme="minorEastAsia" w:cstheme="minorEastAsia" w:hint="eastAsia"/>
          <w:sz w:val="24"/>
          <w:u w:val="single"/>
        </w:rPr>
        <w:t>友和保险经纪有限公司</w:t>
      </w:r>
    </w:p>
    <w:p w:rsidR="008D4180" w:rsidRDefault="008D4180" w:rsidP="008D4180">
      <w:pPr>
        <w:adjustRightInd w:val="0"/>
        <w:snapToGrid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    址：深圳市福田区福田体育公园西北角友和招标代理服务中心（靠近北门）</w:t>
      </w:r>
    </w:p>
    <w:p w:rsidR="008D4180" w:rsidRDefault="008D4180" w:rsidP="008D4180">
      <w:pPr>
        <w:adjustRightInd w:val="0"/>
        <w:snapToGrid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联系方式：0755-83881281                     </w:t>
      </w:r>
    </w:p>
    <w:p w:rsidR="008D4180" w:rsidRDefault="008D4180" w:rsidP="008D4180">
      <w:pPr>
        <w:pStyle w:val="-111"/>
        <w:numPr>
          <w:ilvl w:val="0"/>
          <w:numId w:val="4"/>
        </w:numPr>
        <w:adjustRightInd w:val="0"/>
        <w:snapToGrid w:val="0"/>
        <w:spacing w:line="400" w:lineRule="exact"/>
        <w:ind w:left="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项目联系方式</w:t>
      </w:r>
    </w:p>
    <w:p w:rsidR="008D4180" w:rsidRDefault="008D4180" w:rsidP="008D4180">
      <w:pPr>
        <w:adjustRightInd w:val="0"/>
        <w:snapToGrid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项目联系人：</w:t>
      </w:r>
      <w:r>
        <w:rPr>
          <w:rFonts w:asciiTheme="minorEastAsia" w:eastAsiaTheme="minorEastAsia" w:hAnsiTheme="minorEastAsia" w:cstheme="minorEastAsia" w:hint="eastAsia"/>
          <w:sz w:val="24"/>
          <w:u w:val="single"/>
        </w:rPr>
        <w:t>严工</w:t>
      </w:r>
    </w:p>
    <w:p w:rsidR="008D4180" w:rsidRDefault="008D4180" w:rsidP="008D4180">
      <w:pPr>
        <w:adjustRightInd w:val="0"/>
        <w:snapToGrid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      话：</w:t>
      </w:r>
      <w:r>
        <w:rPr>
          <w:rFonts w:asciiTheme="minorEastAsia" w:eastAsiaTheme="minorEastAsia" w:hAnsiTheme="minorEastAsia" w:cstheme="minorEastAsia" w:hint="eastAsia"/>
          <w:sz w:val="24"/>
          <w:u w:val="single"/>
        </w:rPr>
        <w:t>0755-83881283</w:t>
      </w:r>
    </w:p>
    <w:p w:rsidR="008D4180" w:rsidRDefault="008D4180" w:rsidP="008D4180">
      <w:pPr>
        <w:pStyle w:val="-111"/>
        <w:numPr>
          <w:ilvl w:val="0"/>
          <w:numId w:val="4"/>
        </w:numPr>
        <w:adjustRightInd w:val="0"/>
        <w:snapToGrid w:val="0"/>
        <w:spacing w:line="400" w:lineRule="exact"/>
        <w:ind w:left="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相关项目信息查询网址</w:t>
      </w:r>
    </w:p>
    <w:p w:rsidR="008D4180" w:rsidRDefault="008D4180" w:rsidP="008D4180">
      <w:pPr>
        <w:adjustRightInd w:val="0"/>
        <w:snapToGrid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深圳公共资源交易中心（深圳交易集团有限公司政府采购业务分公司）</w:t>
      </w:r>
      <w:r>
        <w:rPr>
          <w:rFonts w:asciiTheme="minorEastAsia" w:eastAsiaTheme="minorEastAsia" w:hAnsiTheme="minorEastAsia" w:cstheme="minorEastAsia" w:hint="eastAsia"/>
          <w:sz w:val="24"/>
          <w:u w:val="single"/>
        </w:rPr>
        <w:t>http://www.szggzy.com/</w:t>
      </w:r>
    </w:p>
    <w:p w:rsidR="008D4180" w:rsidRDefault="008D4180" w:rsidP="008D4180">
      <w:pPr>
        <w:adjustRightInd w:val="0"/>
        <w:snapToGrid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友和招标代理服务网 http://yhzb.uho.cn/</w:t>
      </w:r>
    </w:p>
    <w:p w:rsidR="00361C9D" w:rsidRPr="008D4180" w:rsidRDefault="00361C9D"/>
    <w:sectPr w:rsidR="00361C9D" w:rsidRPr="008D4180" w:rsidSect="00361C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1BD" w:rsidRDefault="00E531BD" w:rsidP="008D4180">
      <w:r>
        <w:separator/>
      </w:r>
    </w:p>
  </w:endnote>
  <w:endnote w:type="continuationSeparator" w:id="0">
    <w:p w:rsidR="00E531BD" w:rsidRDefault="00E531BD" w:rsidP="008D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1BD" w:rsidRDefault="00E531BD" w:rsidP="008D4180">
      <w:r>
        <w:separator/>
      </w:r>
    </w:p>
  </w:footnote>
  <w:footnote w:type="continuationSeparator" w:id="0">
    <w:p w:rsidR="00E531BD" w:rsidRDefault="00E531BD" w:rsidP="008D4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D54E70"/>
    <w:multiLevelType w:val="multilevel"/>
    <w:tmpl w:val="EED54E70"/>
    <w:lvl w:ilvl="0">
      <w:start w:val="1"/>
      <w:numFmt w:val="decimal"/>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 w15:restartNumberingAfterBreak="0">
    <w:nsid w:val="227D4F1D"/>
    <w:multiLevelType w:val="multilevel"/>
    <w:tmpl w:val="227D4F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91E7D63"/>
    <w:multiLevelType w:val="multilevel"/>
    <w:tmpl w:val="391E7D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EC7847B"/>
    <w:multiLevelType w:val="multilevel"/>
    <w:tmpl w:val="3EC784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4180"/>
    <w:rsid w:val="00361C9D"/>
    <w:rsid w:val="008D4180"/>
    <w:rsid w:val="00C04E03"/>
    <w:rsid w:val="00CF633B"/>
    <w:rsid w:val="00E53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46F7E"/>
  <w15:docId w15:val="{61F6E534-311B-4DDF-9F7F-F3ADBA2B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D4180"/>
    <w:pPr>
      <w:widowControl w:val="0"/>
      <w:jc w:val="both"/>
    </w:pPr>
    <w:rPr>
      <w:rFonts w:ascii="Times New Roman" w:eastAsia="宋体" w:hAnsi="Times New Roman" w:cs="Times New Roman"/>
      <w:szCs w:val="24"/>
    </w:rPr>
  </w:style>
  <w:style w:type="paragraph" w:styleId="2">
    <w:name w:val="heading 2"/>
    <w:basedOn w:val="3"/>
    <w:next w:val="4"/>
    <w:link w:val="20"/>
    <w:qFormat/>
    <w:rsid w:val="008D4180"/>
    <w:pPr>
      <w:outlineLvl w:val="1"/>
    </w:pPr>
    <w:rPr>
      <w:rFonts w:ascii="Arial" w:eastAsia="黑体" w:hAnsi="Arial"/>
    </w:rPr>
  </w:style>
  <w:style w:type="paragraph" w:styleId="3">
    <w:name w:val="heading 3"/>
    <w:basedOn w:val="a"/>
    <w:next w:val="a"/>
    <w:link w:val="30"/>
    <w:uiPriority w:val="9"/>
    <w:semiHidden/>
    <w:unhideWhenUsed/>
    <w:qFormat/>
    <w:rsid w:val="008D4180"/>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8D418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semiHidden/>
    <w:unhideWhenUsed/>
    <w:rsid w:val="008D41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semiHidden/>
    <w:rsid w:val="008D4180"/>
    <w:rPr>
      <w:sz w:val="18"/>
      <w:szCs w:val="18"/>
    </w:rPr>
  </w:style>
  <w:style w:type="paragraph" w:styleId="a6">
    <w:name w:val="footer"/>
    <w:basedOn w:val="a"/>
    <w:link w:val="a7"/>
    <w:uiPriority w:val="99"/>
    <w:semiHidden/>
    <w:unhideWhenUsed/>
    <w:rsid w:val="008D4180"/>
    <w:pPr>
      <w:tabs>
        <w:tab w:val="center" w:pos="4153"/>
        <w:tab w:val="right" w:pos="8306"/>
      </w:tabs>
      <w:snapToGrid w:val="0"/>
      <w:jc w:val="left"/>
    </w:pPr>
    <w:rPr>
      <w:sz w:val="18"/>
      <w:szCs w:val="18"/>
    </w:rPr>
  </w:style>
  <w:style w:type="character" w:customStyle="1" w:styleId="a7">
    <w:name w:val="页脚 字符"/>
    <w:basedOn w:val="a1"/>
    <w:link w:val="a6"/>
    <w:uiPriority w:val="99"/>
    <w:semiHidden/>
    <w:rsid w:val="008D4180"/>
    <w:rPr>
      <w:sz w:val="18"/>
      <w:szCs w:val="18"/>
    </w:rPr>
  </w:style>
  <w:style w:type="character" w:customStyle="1" w:styleId="20">
    <w:name w:val="标题 2 字符"/>
    <w:basedOn w:val="a1"/>
    <w:link w:val="2"/>
    <w:rsid w:val="008D4180"/>
    <w:rPr>
      <w:rFonts w:ascii="Arial" w:eastAsia="黑体" w:hAnsi="Arial" w:cs="Times New Roman"/>
      <w:b/>
      <w:bCs/>
      <w:sz w:val="32"/>
      <w:szCs w:val="32"/>
    </w:rPr>
  </w:style>
  <w:style w:type="paragraph" w:styleId="a0">
    <w:name w:val="Body Text"/>
    <w:basedOn w:val="a"/>
    <w:next w:val="a"/>
    <w:link w:val="a8"/>
    <w:qFormat/>
    <w:rsid w:val="008D4180"/>
    <w:pPr>
      <w:spacing w:after="120"/>
    </w:pPr>
  </w:style>
  <w:style w:type="character" w:customStyle="1" w:styleId="a8">
    <w:name w:val="正文文本 字符"/>
    <w:basedOn w:val="a1"/>
    <w:link w:val="a0"/>
    <w:qFormat/>
    <w:rsid w:val="008D4180"/>
    <w:rPr>
      <w:rFonts w:ascii="Times New Roman" w:eastAsia="宋体" w:hAnsi="Times New Roman" w:cs="Times New Roman"/>
      <w:szCs w:val="24"/>
    </w:rPr>
  </w:style>
  <w:style w:type="paragraph" w:styleId="a9">
    <w:name w:val="Normal Indent"/>
    <w:basedOn w:val="a"/>
    <w:qFormat/>
    <w:rsid w:val="008D4180"/>
    <w:pPr>
      <w:ind w:firstLineChars="200" w:firstLine="420"/>
    </w:pPr>
    <w:rPr>
      <w:kern w:val="0"/>
      <w:sz w:val="20"/>
    </w:rPr>
  </w:style>
  <w:style w:type="paragraph" w:customStyle="1" w:styleId="-111">
    <w:name w:val="彩色列表 - 强调文字颜色 111"/>
    <w:basedOn w:val="a"/>
    <w:qFormat/>
    <w:rsid w:val="008D4180"/>
    <w:pPr>
      <w:ind w:firstLineChars="200" w:firstLine="420"/>
    </w:pPr>
  </w:style>
  <w:style w:type="paragraph" w:styleId="aa">
    <w:name w:val="List Paragraph"/>
    <w:basedOn w:val="a"/>
    <w:uiPriority w:val="99"/>
    <w:unhideWhenUsed/>
    <w:qFormat/>
    <w:rsid w:val="008D4180"/>
    <w:pPr>
      <w:ind w:firstLineChars="200" w:firstLine="420"/>
    </w:pPr>
  </w:style>
  <w:style w:type="character" w:customStyle="1" w:styleId="30">
    <w:name w:val="标题 3 字符"/>
    <w:basedOn w:val="a1"/>
    <w:link w:val="3"/>
    <w:uiPriority w:val="9"/>
    <w:semiHidden/>
    <w:rsid w:val="008D4180"/>
    <w:rPr>
      <w:rFonts w:ascii="Times New Roman" w:eastAsia="宋体" w:hAnsi="Times New Roman" w:cs="Times New Roman"/>
      <w:b/>
      <w:bCs/>
      <w:sz w:val="32"/>
      <w:szCs w:val="32"/>
    </w:rPr>
  </w:style>
  <w:style w:type="character" w:customStyle="1" w:styleId="40">
    <w:name w:val="标题 4 字符"/>
    <w:basedOn w:val="a1"/>
    <w:link w:val="4"/>
    <w:uiPriority w:val="9"/>
    <w:semiHidden/>
    <w:rsid w:val="008D418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363</Words>
  <Characters>2073</Characters>
  <Application>Microsoft Office Word</Application>
  <DocSecurity>0</DocSecurity>
  <Lines>17</Lines>
  <Paragraphs>4</Paragraphs>
  <ScaleCrop>false</ScaleCrop>
  <Company>Chinese ORG</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曾育平</dc:creator>
  <cp:keywords/>
  <dc:description/>
  <cp:lastModifiedBy>Chinese User</cp:lastModifiedBy>
  <cp:revision>3</cp:revision>
  <dcterms:created xsi:type="dcterms:W3CDTF">2022-09-20T06:44:00Z</dcterms:created>
  <dcterms:modified xsi:type="dcterms:W3CDTF">2022-09-21T02:13:00Z</dcterms:modified>
</cp:coreProperties>
</file>