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AF5420" w:rsidP="00AF5420">
            <w:pPr>
              <w:ind w:firstLineChars="200" w:firstLine="420"/>
            </w:pPr>
            <w:r>
              <w:rPr>
                <w:rFonts w:hint="eastAsia"/>
              </w:rPr>
              <w:t>深圳市红树林湿地保护基金会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AF5420">
            <w:r>
              <w:rPr>
                <w:rFonts w:hint="eastAsia"/>
              </w:rPr>
              <w:t>53440300050469413H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AF5420">
            <w:r>
              <w:rPr>
                <w:rFonts w:hint="eastAsia"/>
              </w:rPr>
              <w:t>2016.12.21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AF5420">
            <w:r>
              <w:rPr>
                <w:rFonts w:hint="eastAsia"/>
              </w:rPr>
              <w:t>毛媛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AF5420">
            <w:r>
              <w:rPr>
                <w:rFonts w:hint="eastAsia"/>
              </w:rPr>
              <w:t>合作发展中心职员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AF5420">
            <w:r>
              <w:rPr>
                <w:rFonts w:hint="eastAsia"/>
              </w:rPr>
              <w:t>82836701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AF5420">
            <w:r>
              <w:rPr>
                <w:rFonts w:hint="eastAsia"/>
              </w:rPr>
              <w:t>福田区上步南路锦峰大厦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508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AF5420" w:rsidP="00A91B21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 w:rsidR="00A91B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17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年</w:t>
            </w:r>
            <w:r w:rsidR="00A91B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AF5420">
            <w:r>
              <w:rPr>
                <w:rFonts w:hint="eastAsia"/>
              </w:rPr>
              <w:t>深圳福田区红树林生态公园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AF5420">
            <w:r>
              <w:rPr>
                <w:rFonts w:hint="eastAsia"/>
              </w:rPr>
              <w:t>招商银行深圳分行营业部</w:t>
            </w:r>
          </w:p>
        </w:tc>
      </w:tr>
      <w:tr w:rsidR="00E013BA" w:rsidTr="00A91B21"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特殊群体：（文字说明）</w:t>
            </w:r>
          </w:p>
          <w:p w:rsidR="00A91B21" w:rsidRDefault="00A91B21"/>
          <w:p w:rsidR="00A91B21" w:rsidRDefault="00A91B21">
            <w:r>
              <w:rPr>
                <w:rFonts w:hint="eastAsia"/>
              </w:rPr>
              <w:t>个人：（填写受益人名字）</w:t>
            </w:r>
          </w:p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013BA" w:rsidRDefault="00AF5420">
            <w:r>
              <w:rPr>
                <w:rFonts w:hint="eastAsia"/>
              </w:rPr>
              <w:t>支持红树林基金会栽种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棵红树林</w:t>
            </w:r>
          </w:p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A3459C">
        <w:trPr>
          <w:trHeight w:val="59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AF5420" w:rsidP="00AF542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在福田红树林生态公园，举办亲子乐捐嘉年华，通过自有平台及合作伙伴，公开招募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个家庭参与，每个家庭捐赠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元，方能参与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日的亲子活动。</w:t>
            </w:r>
          </w:p>
          <w:p w:rsidR="00AF5420" w:rsidRDefault="00AF5420" w:rsidP="00AF5420">
            <w:pPr>
              <w:ind w:firstLineChars="200" w:firstLine="42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附嘉年华</w:t>
            </w:r>
            <w:proofErr w:type="gramEnd"/>
            <w:r>
              <w:rPr>
                <w:rFonts w:hint="eastAsia"/>
              </w:rPr>
              <w:t>活动简介：</w:t>
            </w:r>
          </w:p>
          <w:p w:rsidR="00AF5420" w:rsidRDefault="00AF5420" w:rsidP="00AF5420">
            <w:pPr>
              <w:ind w:firstLineChars="200" w:firstLine="420"/>
            </w:pPr>
            <w:r>
              <w:rPr>
                <w:rFonts w:hint="eastAsia"/>
              </w:rPr>
              <w:t>本届嘉年华以寓教于乐的形式，以红树林的一种——老鼠</w:t>
            </w:r>
            <w:r w:rsidR="0071464A">
              <w:rPr>
                <w:rFonts w:hint="eastAsia"/>
              </w:rPr>
              <w:t>簕为主线，活动设计以“植物认知、闯关游戏”为主线，让参与者通过“</w:t>
            </w:r>
            <w:r w:rsidR="0071464A">
              <w:rPr>
                <w:rFonts w:hint="eastAsia"/>
              </w:rPr>
              <w:t>老鼠簕</w:t>
            </w:r>
            <w:r w:rsidR="0071464A">
              <w:rPr>
                <w:rFonts w:hint="eastAsia"/>
              </w:rPr>
              <w:t>的种子回家”的故事线，传奇周边生态环境、水生、陆生植物，让参与者可以立体深入地了解红树林相关知识及湿地生态系统概念，深层次理解环境保护的不同层面。</w:t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71464A">
            <w:r>
              <w:rPr>
                <w:rFonts w:hint="eastAsia"/>
              </w:rPr>
              <w:t>活动筹备成本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71464A">
            <w:r>
              <w:rPr>
                <w:rFonts w:hint="eastAsia"/>
              </w:rPr>
              <w:t>支持滨海湿地暴雨项目的开展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71464A">
            <w:r>
              <w:rPr>
                <w:rFonts w:hint="eastAsia"/>
              </w:rPr>
              <w:t>无</w:t>
            </w: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>
            <w:r>
              <w:rPr>
                <w:rFonts w:hint="eastAsia"/>
              </w:rPr>
              <w:t xml:space="preserve"> </w:t>
            </w:r>
            <w:r w:rsidR="0071464A"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1464A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1464A"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7F" w:rsidRDefault="00B02C7F" w:rsidP="00AF5420">
      <w:r>
        <w:separator/>
      </w:r>
    </w:p>
  </w:endnote>
  <w:endnote w:type="continuationSeparator" w:id="0">
    <w:p w:rsidR="00B02C7F" w:rsidRDefault="00B02C7F" w:rsidP="00AF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7F" w:rsidRDefault="00B02C7F" w:rsidP="00AF5420">
      <w:r>
        <w:separator/>
      </w:r>
    </w:p>
  </w:footnote>
  <w:footnote w:type="continuationSeparator" w:id="0">
    <w:p w:rsidR="00B02C7F" w:rsidRDefault="00B02C7F" w:rsidP="00AF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71464A"/>
    <w:rsid w:val="00A3459C"/>
    <w:rsid w:val="00A91B21"/>
    <w:rsid w:val="00AF5420"/>
    <w:rsid w:val="00B02C7F"/>
    <w:rsid w:val="00C63567"/>
    <w:rsid w:val="00C72720"/>
    <w:rsid w:val="00E013BA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F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54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54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F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54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5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洪佳欣</cp:lastModifiedBy>
  <cp:revision>2</cp:revision>
  <dcterms:created xsi:type="dcterms:W3CDTF">2017-06-21T08:02:00Z</dcterms:created>
  <dcterms:modified xsi:type="dcterms:W3CDTF">2017-06-21T08:02:00Z</dcterms:modified>
</cp:coreProperties>
</file>