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D76" w:rsidRDefault="00C93D76" w:rsidP="00C93D76">
      <w:pPr>
        <w:widowControl/>
        <w:snapToGrid w:val="0"/>
        <w:spacing w:line="580" w:lineRule="exact"/>
        <w:jc w:val="left"/>
        <w:rPr>
          <w:rFonts w:ascii="宋体" w:hAnsi="宋体" w:cs="宋体"/>
          <w:kern w:val="0"/>
          <w:sz w:val="24"/>
          <w:lang w:bidi="ar"/>
        </w:rPr>
      </w:pPr>
      <w:r>
        <w:rPr>
          <w:rFonts w:ascii="宋体" w:hAnsi="宋体" w:cs="宋体" w:hint="eastAsia"/>
          <w:kern w:val="0"/>
          <w:sz w:val="24"/>
          <w:lang w:bidi="ar"/>
        </w:rPr>
        <w:t>附件4</w:t>
      </w:r>
    </w:p>
    <w:p w:rsidR="00C93D76" w:rsidRDefault="00C93D76" w:rsidP="00C93D76">
      <w:pPr>
        <w:widowControl/>
        <w:snapToGrid w:val="0"/>
        <w:spacing w:line="580" w:lineRule="exact"/>
        <w:ind w:firstLineChars="290" w:firstLine="870"/>
        <w:jc w:val="center"/>
        <w:rPr>
          <w:rFonts w:ascii="宋体" w:hAnsi="宋体" w:cs="宋体"/>
          <w:kern w:val="0"/>
          <w:sz w:val="30"/>
          <w:szCs w:val="30"/>
          <w:lang w:bidi="ar"/>
        </w:rPr>
      </w:pPr>
      <w:r>
        <w:rPr>
          <w:rFonts w:ascii="宋体" w:hAnsi="宋体" w:cs="宋体" w:hint="eastAsia"/>
          <w:kern w:val="0"/>
          <w:sz w:val="30"/>
          <w:szCs w:val="30"/>
          <w:lang w:bidi="ar"/>
        </w:rPr>
        <w:t>深圳市居家养老消费</w:t>
      </w:r>
      <w:proofErr w:type="gramStart"/>
      <w:r>
        <w:rPr>
          <w:rFonts w:ascii="宋体" w:hAnsi="宋体" w:cs="宋体" w:hint="eastAsia"/>
          <w:kern w:val="0"/>
          <w:sz w:val="30"/>
          <w:szCs w:val="30"/>
          <w:lang w:bidi="ar"/>
        </w:rPr>
        <w:t>券</w:t>
      </w:r>
      <w:proofErr w:type="gramEnd"/>
      <w:r>
        <w:rPr>
          <w:rFonts w:ascii="宋体" w:hAnsi="宋体" w:cs="宋体" w:hint="eastAsia"/>
          <w:kern w:val="0"/>
          <w:sz w:val="30"/>
          <w:szCs w:val="30"/>
          <w:lang w:bidi="ar"/>
        </w:rPr>
        <w:t>定点服务机构服务协议书</w:t>
      </w:r>
    </w:p>
    <w:p w:rsidR="00C93D76" w:rsidRDefault="00C93D76" w:rsidP="00C93D76">
      <w:pPr>
        <w:widowControl/>
        <w:snapToGrid w:val="0"/>
        <w:spacing w:line="580" w:lineRule="exact"/>
        <w:ind w:firstLineChars="1539" w:firstLine="3694"/>
        <w:rPr>
          <w:rFonts w:ascii="宋体" w:hAnsi="宋体" w:cs="宋体"/>
          <w:kern w:val="0"/>
          <w:sz w:val="24"/>
          <w:lang w:bidi="ar"/>
        </w:rPr>
      </w:pPr>
      <w:r>
        <w:rPr>
          <w:rFonts w:ascii="宋体" w:hAnsi="宋体" w:cs="宋体" w:hint="eastAsia"/>
          <w:kern w:val="0"/>
          <w:sz w:val="24"/>
          <w:lang w:bidi="ar"/>
        </w:rPr>
        <w:t>（</w:t>
      </w:r>
      <w:proofErr w:type="gramStart"/>
      <w:r>
        <w:rPr>
          <w:rFonts w:ascii="宋体" w:hAnsi="宋体" w:cs="宋体" w:hint="eastAsia"/>
          <w:kern w:val="0"/>
          <w:sz w:val="24"/>
          <w:lang w:bidi="ar"/>
        </w:rPr>
        <w:t>范</w:t>
      </w:r>
      <w:proofErr w:type="gramEnd"/>
      <w:r>
        <w:rPr>
          <w:rFonts w:ascii="宋体" w:hAnsi="宋体" w:cs="宋体" w:hint="eastAsia"/>
          <w:kern w:val="0"/>
          <w:sz w:val="24"/>
          <w:lang w:bidi="ar"/>
        </w:rPr>
        <w:t xml:space="preserve">  本）</w:t>
      </w:r>
    </w:p>
    <w:p w:rsidR="00C93D76" w:rsidRDefault="00C93D76" w:rsidP="00C93D76">
      <w:pPr>
        <w:widowControl/>
        <w:snapToGrid w:val="0"/>
        <w:spacing w:line="580" w:lineRule="exact"/>
        <w:jc w:val="left"/>
        <w:rPr>
          <w:rFonts w:ascii="宋体" w:hAnsi="宋体" w:cs="宋体"/>
          <w:kern w:val="0"/>
          <w:sz w:val="24"/>
          <w:lang w:bidi="ar"/>
        </w:rPr>
      </w:pPr>
      <w:r>
        <w:rPr>
          <w:rFonts w:ascii="宋体" w:hAnsi="宋体" w:cs="宋体" w:hint="eastAsia"/>
          <w:kern w:val="0"/>
          <w:sz w:val="24"/>
          <w:lang w:bidi="ar"/>
        </w:rPr>
        <w:t xml:space="preserve">甲方： 各区民政部门或受理机构名称       乙方：定点服务机构名称     </w:t>
      </w:r>
    </w:p>
    <w:p w:rsidR="00C93D76" w:rsidRDefault="00C93D76" w:rsidP="00C93D76">
      <w:pPr>
        <w:widowControl/>
        <w:snapToGrid w:val="0"/>
        <w:spacing w:line="580" w:lineRule="exact"/>
        <w:jc w:val="left"/>
        <w:rPr>
          <w:rFonts w:ascii="宋体" w:hAnsi="宋体" w:cs="宋体"/>
          <w:kern w:val="0"/>
          <w:sz w:val="24"/>
          <w:lang w:bidi="ar"/>
        </w:rPr>
      </w:pPr>
      <w:r>
        <w:rPr>
          <w:rFonts w:ascii="宋体" w:hAnsi="宋体" w:cs="宋体" w:hint="eastAsia"/>
          <w:kern w:val="0"/>
          <w:sz w:val="24"/>
          <w:lang w:bidi="ar"/>
        </w:rPr>
        <w:t xml:space="preserve">法人代表：  </w:t>
      </w:r>
      <w:r>
        <w:rPr>
          <w:rFonts w:ascii="宋体" w:hAnsi="宋体" w:cs="宋体" w:hint="eastAsia"/>
          <w:kern w:val="0"/>
          <w:sz w:val="24"/>
          <w:lang w:bidi="ar"/>
        </w:rPr>
        <w:tab/>
      </w:r>
      <w:r>
        <w:rPr>
          <w:rFonts w:ascii="宋体" w:hAnsi="宋体" w:cs="宋体" w:hint="eastAsia"/>
          <w:kern w:val="0"/>
          <w:sz w:val="24"/>
          <w:lang w:bidi="ar"/>
        </w:rPr>
        <w:tab/>
      </w:r>
      <w:r>
        <w:rPr>
          <w:rFonts w:ascii="宋体" w:hAnsi="宋体" w:cs="宋体" w:hint="eastAsia"/>
          <w:kern w:val="0"/>
          <w:sz w:val="24"/>
          <w:lang w:bidi="ar"/>
        </w:rPr>
        <w:tab/>
      </w:r>
      <w:r>
        <w:rPr>
          <w:rFonts w:ascii="宋体" w:hAnsi="宋体" w:cs="宋体" w:hint="eastAsia"/>
          <w:kern w:val="0"/>
          <w:sz w:val="24"/>
          <w:lang w:bidi="ar"/>
        </w:rPr>
        <w:tab/>
      </w:r>
      <w:r>
        <w:rPr>
          <w:rFonts w:ascii="宋体" w:hAnsi="宋体" w:cs="宋体" w:hint="eastAsia"/>
          <w:kern w:val="0"/>
          <w:sz w:val="24"/>
          <w:lang w:bidi="ar"/>
        </w:rPr>
        <w:tab/>
        <w:t xml:space="preserve">    法人代表：</w:t>
      </w:r>
    </w:p>
    <w:p w:rsidR="00C93D76" w:rsidRDefault="00C93D76" w:rsidP="00C93D76">
      <w:pPr>
        <w:widowControl/>
        <w:snapToGrid w:val="0"/>
        <w:spacing w:line="580" w:lineRule="exact"/>
        <w:jc w:val="left"/>
        <w:rPr>
          <w:rFonts w:ascii="宋体" w:hAnsi="宋体" w:cs="宋体"/>
          <w:kern w:val="0"/>
          <w:sz w:val="24"/>
          <w:lang w:bidi="ar"/>
        </w:rPr>
      </w:pPr>
      <w:r>
        <w:rPr>
          <w:rFonts w:ascii="宋体" w:hAnsi="宋体" w:cs="宋体" w:hint="eastAsia"/>
          <w:kern w:val="0"/>
          <w:sz w:val="24"/>
          <w:lang w:bidi="ar"/>
        </w:rPr>
        <w:t xml:space="preserve">联系电话：        </w:t>
      </w:r>
      <w:r>
        <w:rPr>
          <w:rFonts w:ascii="宋体" w:hAnsi="宋体" w:cs="宋体" w:hint="eastAsia"/>
          <w:kern w:val="0"/>
          <w:sz w:val="24"/>
          <w:lang w:bidi="ar"/>
        </w:rPr>
        <w:tab/>
      </w:r>
      <w:r>
        <w:rPr>
          <w:rFonts w:ascii="宋体" w:hAnsi="宋体" w:cs="宋体" w:hint="eastAsia"/>
          <w:kern w:val="0"/>
          <w:sz w:val="24"/>
          <w:lang w:bidi="ar"/>
        </w:rPr>
        <w:tab/>
      </w:r>
      <w:r>
        <w:rPr>
          <w:rFonts w:ascii="宋体" w:hAnsi="宋体" w:cs="宋体" w:hint="eastAsia"/>
          <w:kern w:val="0"/>
          <w:sz w:val="24"/>
          <w:lang w:bidi="ar"/>
        </w:rPr>
        <w:tab/>
      </w:r>
      <w:r>
        <w:rPr>
          <w:rFonts w:ascii="宋体" w:hAnsi="宋体" w:cs="宋体" w:hint="eastAsia"/>
          <w:kern w:val="0"/>
          <w:sz w:val="24"/>
          <w:lang w:bidi="ar"/>
        </w:rPr>
        <w:tab/>
        <w:t xml:space="preserve">    联系电话：</w:t>
      </w:r>
    </w:p>
    <w:p w:rsidR="00C93D76" w:rsidRDefault="00C93D76" w:rsidP="00C93D76">
      <w:pPr>
        <w:widowControl/>
        <w:snapToGrid w:val="0"/>
        <w:spacing w:line="580" w:lineRule="exact"/>
        <w:rPr>
          <w:rFonts w:ascii="宋体" w:hAnsi="宋体" w:cs="宋体"/>
          <w:kern w:val="0"/>
          <w:sz w:val="24"/>
          <w:lang w:bidi="ar"/>
        </w:rPr>
      </w:pPr>
    </w:p>
    <w:p w:rsidR="00C93D76" w:rsidRDefault="00C93D76" w:rsidP="00C93D76">
      <w:pPr>
        <w:snapToGrid w:val="0"/>
        <w:spacing w:line="580" w:lineRule="exact"/>
        <w:ind w:left="180" w:firstLine="420"/>
        <w:rPr>
          <w:rFonts w:ascii="宋体" w:hAnsi="宋体" w:cs="宋体"/>
          <w:kern w:val="0"/>
          <w:sz w:val="24"/>
          <w:lang w:bidi="ar"/>
        </w:rPr>
      </w:pPr>
      <w:r>
        <w:rPr>
          <w:rFonts w:ascii="宋体" w:hAnsi="宋体" w:cs="宋体" w:hint="eastAsia"/>
          <w:kern w:val="0"/>
          <w:sz w:val="24"/>
          <w:lang w:bidi="ar"/>
        </w:rPr>
        <w:t>根据《深圳市居家养老消费券定点服务机构管理暂行办法》（以下简称 《管理办法》）的有关规定，经双方协商一致，乙方成为深圳市居家养老消费</w:t>
      </w:r>
      <w:proofErr w:type="gramStart"/>
      <w:r>
        <w:rPr>
          <w:rFonts w:ascii="宋体" w:hAnsi="宋体" w:cs="宋体" w:hint="eastAsia"/>
          <w:kern w:val="0"/>
          <w:sz w:val="24"/>
          <w:lang w:bidi="ar"/>
        </w:rPr>
        <w:t>券</w:t>
      </w:r>
      <w:proofErr w:type="gramEnd"/>
      <w:r>
        <w:rPr>
          <w:rFonts w:ascii="宋体" w:hAnsi="宋体" w:cs="宋体" w:hint="eastAsia"/>
          <w:kern w:val="0"/>
          <w:sz w:val="24"/>
          <w:lang w:bidi="ar"/>
        </w:rPr>
        <w:t>定点服务机构，现就有关事宜达成以下协议：</w:t>
      </w:r>
    </w:p>
    <w:p w:rsidR="00C93D76" w:rsidRDefault="00C93D76" w:rsidP="00C93D76">
      <w:pPr>
        <w:snapToGrid w:val="0"/>
        <w:spacing w:line="580" w:lineRule="exact"/>
        <w:ind w:firstLineChars="150" w:firstLine="360"/>
        <w:rPr>
          <w:rFonts w:ascii="宋体" w:hAnsi="宋体" w:cs="宋体"/>
          <w:kern w:val="0"/>
          <w:sz w:val="24"/>
          <w:lang w:bidi="ar"/>
        </w:rPr>
      </w:pPr>
      <w:r>
        <w:rPr>
          <w:rFonts w:ascii="宋体" w:hAnsi="宋体" w:cs="宋体" w:hint="eastAsia"/>
          <w:kern w:val="0"/>
          <w:sz w:val="24"/>
          <w:lang w:bidi="ar"/>
        </w:rPr>
        <w:t>一、乙方可在           （</w:t>
      </w:r>
      <w:proofErr w:type="gramStart"/>
      <w:r>
        <w:rPr>
          <w:rFonts w:ascii="宋体" w:hAnsi="宋体" w:cs="宋体" w:hint="eastAsia"/>
          <w:kern w:val="0"/>
          <w:sz w:val="24"/>
          <w:lang w:bidi="ar"/>
        </w:rPr>
        <w:t>填区域</w:t>
      </w:r>
      <w:proofErr w:type="gramEnd"/>
      <w:r>
        <w:rPr>
          <w:rFonts w:ascii="宋体" w:hAnsi="宋体" w:cs="宋体" w:hint="eastAsia"/>
          <w:kern w:val="0"/>
          <w:sz w:val="24"/>
          <w:lang w:bidi="ar"/>
        </w:rPr>
        <w:t>范围，例如：区、街道、社区名称）内为社区居家养老补助对象提供下列服务（钩选）：</w:t>
      </w:r>
    </w:p>
    <w:p w:rsidR="00C93D76" w:rsidRDefault="00C93D76" w:rsidP="00C93D76">
      <w:pPr>
        <w:snapToGrid w:val="0"/>
        <w:spacing w:line="580" w:lineRule="exact"/>
        <w:ind w:firstLineChars="200" w:firstLine="480"/>
        <w:rPr>
          <w:rFonts w:ascii="宋体" w:hAnsi="宋体" w:cs="宋体"/>
          <w:kern w:val="0"/>
          <w:sz w:val="24"/>
          <w:lang w:bidi="ar"/>
        </w:rPr>
      </w:pPr>
      <w:r>
        <w:rPr>
          <w:rFonts w:ascii="宋体" w:hAnsi="宋体" w:cs="宋体" w:hint="eastAsia"/>
          <w:kern w:val="0"/>
          <w:sz w:val="24"/>
          <w:lang w:bidi="ar"/>
        </w:rPr>
        <w:t>□生活照料    □家政服务    □康复护理服务</w:t>
      </w:r>
    </w:p>
    <w:p w:rsidR="00C93D76" w:rsidRDefault="00C93D76" w:rsidP="00C93D76">
      <w:pPr>
        <w:snapToGrid w:val="0"/>
        <w:spacing w:line="580" w:lineRule="exact"/>
        <w:ind w:firstLineChars="200" w:firstLine="480"/>
        <w:rPr>
          <w:rFonts w:ascii="宋体" w:hAnsi="宋体" w:cs="宋体"/>
          <w:kern w:val="0"/>
          <w:sz w:val="24"/>
          <w:lang w:bidi="ar"/>
        </w:rPr>
      </w:pPr>
      <w:r>
        <w:rPr>
          <w:rFonts w:ascii="宋体" w:hAnsi="宋体" w:cs="宋体" w:hint="eastAsia"/>
          <w:kern w:val="0"/>
          <w:sz w:val="24"/>
          <w:lang w:bidi="ar"/>
        </w:rPr>
        <w:t>□日托服务    □心理咨询    □精神慰藉</w:t>
      </w:r>
    </w:p>
    <w:p w:rsidR="00C93D76" w:rsidRDefault="00C93D76" w:rsidP="00C93D76">
      <w:pPr>
        <w:snapToGrid w:val="0"/>
        <w:spacing w:line="580" w:lineRule="exact"/>
        <w:ind w:firstLineChars="200" w:firstLine="480"/>
        <w:rPr>
          <w:rFonts w:ascii="宋体" w:hAnsi="宋体" w:cs="宋体"/>
          <w:kern w:val="0"/>
          <w:sz w:val="24"/>
          <w:lang w:bidi="ar"/>
        </w:rPr>
      </w:pPr>
      <w:r>
        <w:rPr>
          <w:rFonts w:ascii="宋体" w:hAnsi="宋体" w:cs="宋体" w:hint="eastAsia"/>
          <w:kern w:val="0"/>
          <w:sz w:val="24"/>
          <w:lang w:bidi="ar"/>
        </w:rPr>
        <w:t>□临终关怀    □其它____________________________。</w:t>
      </w:r>
    </w:p>
    <w:p w:rsidR="00C93D76" w:rsidRDefault="00C93D76" w:rsidP="00C93D76">
      <w:pPr>
        <w:snapToGrid w:val="0"/>
        <w:spacing w:line="580" w:lineRule="exact"/>
        <w:ind w:firstLineChars="200" w:firstLine="480"/>
        <w:rPr>
          <w:rFonts w:ascii="宋体" w:hAnsi="宋体" w:cs="宋体"/>
          <w:kern w:val="0"/>
          <w:sz w:val="24"/>
          <w:lang w:bidi="ar"/>
        </w:rPr>
      </w:pPr>
      <w:r>
        <w:rPr>
          <w:rFonts w:ascii="宋体" w:hAnsi="宋体" w:cs="宋体" w:hint="eastAsia"/>
          <w:kern w:val="0"/>
          <w:sz w:val="24"/>
          <w:lang w:bidi="ar"/>
        </w:rPr>
        <w:t>二、乙方为社区居家养老补助对象提供居家养老服务时，可以接受深圳市居家养老消费</w:t>
      </w:r>
      <w:proofErr w:type="gramStart"/>
      <w:r>
        <w:rPr>
          <w:rFonts w:ascii="宋体" w:hAnsi="宋体" w:cs="宋体" w:hint="eastAsia"/>
          <w:kern w:val="0"/>
          <w:sz w:val="24"/>
          <w:lang w:bidi="ar"/>
        </w:rPr>
        <w:t>券</w:t>
      </w:r>
      <w:proofErr w:type="gramEnd"/>
      <w:r>
        <w:rPr>
          <w:rFonts w:ascii="宋体" w:hAnsi="宋体" w:cs="宋体" w:hint="eastAsia"/>
          <w:kern w:val="0"/>
          <w:sz w:val="24"/>
          <w:lang w:bidi="ar"/>
        </w:rPr>
        <w:t>作为结算凭证，并根据规定进行结算。</w:t>
      </w:r>
    </w:p>
    <w:p w:rsidR="00C93D76" w:rsidRDefault="00C93D76" w:rsidP="00C93D76">
      <w:pPr>
        <w:snapToGrid w:val="0"/>
        <w:spacing w:line="580" w:lineRule="exact"/>
        <w:ind w:firstLineChars="200" w:firstLine="480"/>
        <w:rPr>
          <w:rFonts w:ascii="宋体" w:hAnsi="宋体" w:cs="宋体"/>
          <w:kern w:val="0"/>
          <w:sz w:val="24"/>
          <w:lang w:bidi="ar"/>
        </w:rPr>
      </w:pPr>
      <w:r>
        <w:rPr>
          <w:rFonts w:ascii="宋体" w:hAnsi="宋体" w:cs="宋体" w:hint="eastAsia"/>
          <w:kern w:val="0"/>
          <w:sz w:val="24"/>
          <w:lang w:bidi="ar"/>
        </w:rPr>
        <w:t>三、甲方权利：</w:t>
      </w:r>
    </w:p>
    <w:p w:rsidR="00C93D76" w:rsidRDefault="00C93D76" w:rsidP="00C93D76">
      <w:pPr>
        <w:snapToGrid w:val="0"/>
        <w:spacing w:line="580" w:lineRule="exact"/>
        <w:ind w:firstLineChars="192" w:firstLine="461"/>
        <w:rPr>
          <w:rFonts w:ascii="宋体" w:hAnsi="宋体" w:cs="宋体"/>
          <w:kern w:val="0"/>
          <w:sz w:val="24"/>
          <w:lang w:bidi="ar"/>
        </w:rPr>
      </w:pPr>
      <w:r>
        <w:rPr>
          <w:rFonts w:ascii="宋体" w:hAnsi="宋体" w:cs="宋体" w:hint="eastAsia"/>
          <w:kern w:val="0"/>
          <w:sz w:val="24"/>
          <w:lang w:bidi="ar"/>
        </w:rPr>
        <w:t>（一）对乙方业务上进行指导，负责组织对乙方的评估考核，并在此基础上，确定乙方在定点服务机构中服务质量的排名情况。</w:t>
      </w:r>
    </w:p>
    <w:p w:rsidR="00C93D76" w:rsidRDefault="00C93D76" w:rsidP="00C93D76">
      <w:pPr>
        <w:snapToGrid w:val="0"/>
        <w:spacing w:line="580" w:lineRule="exact"/>
        <w:ind w:firstLineChars="192" w:firstLine="461"/>
        <w:rPr>
          <w:rFonts w:ascii="宋体" w:hAnsi="宋体" w:cs="宋体"/>
          <w:kern w:val="0"/>
          <w:sz w:val="24"/>
          <w:lang w:bidi="ar"/>
        </w:rPr>
      </w:pPr>
      <w:r>
        <w:rPr>
          <w:rFonts w:ascii="宋体" w:hAnsi="宋体" w:cs="宋体" w:hint="eastAsia"/>
          <w:kern w:val="0"/>
          <w:sz w:val="24"/>
          <w:lang w:bidi="ar"/>
        </w:rPr>
        <w:t>（二）要求乙方如实提供《深圳市居家养老消费券定点服务机构名册》上有关内容，并按上述内容提供服务。</w:t>
      </w:r>
    </w:p>
    <w:p w:rsidR="00C93D76" w:rsidRDefault="00C93D76" w:rsidP="00C93D76">
      <w:pPr>
        <w:snapToGrid w:val="0"/>
        <w:spacing w:line="580" w:lineRule="exact"/>
        <w:ind w:firstLineChars="192" w:firstLine="461"/>
        <w:rPr>
          <w:rFonts w:ascii="宋体" w:hAnsi="宋体" w:cs="宋体"/>
          <w:kern w:val="0"/>
          <w:sz w:val="24"/>
          <w:lang w:bidi="ar"/>
        </w:rPr>
      </w:pPr>
      <w:r>
        <w:rPr>
          <w:rFonts w:ascii="宋体" w:hAnsi="宋体" w:cs="宋体" w:hint="eastAsia"/>
          <w:kern w:val="0"/>
          <w:sz w:val="24"/>
          <w:lang w:bidi="ar"/>
        </w:rPr>
        <w:t>（三）甲方可按照《管理办法》的规定自行或提请有关部门对乙方实施追回已结算消费</w:t>
      </w:r>
      <w:proofErr w:type="gramStart"/>
      <w:r>
        <w:rPr>
          <w:rFonts w:ascii="宋体" w:hAnsi="宋体" w:cs="宋体" w:hint="eastAsia"/>
          <w:kern w:val="0"/>
          <w:sz w:val="24"/>
          <w:lang w:bidi="ar"/>
        </w:rPr>
        <w:t>券</w:t>
      </w:r>
      <w:proofErr w:type="gramEnd"/>
      <w:r>
        <w:rPr>
          <w:rFonts w:ascii="宋体" w:hAnsi="宋体" w:cs="宋体" w:hint="eastAsia"/>
          <w:kern w:val="0"/>
          <w:sz w:val="24"/>
          <w:lang w:bidi="ar"/>
        </w:rPr>
        <w:t>金额、限期整改、通报批评、暂停消费</w:t>
      </w:r>
      <w:proofErr w:type="gramStart"/>
      <w:r>
        <w:rPr>
          <w:rFonts w:ascii="宋体" w:hAnsi="宋体" w:cs="宋体" w:hint="eastAsia"/>
          <w:kern w:val="0"/>
          <w:sz w:val="24"/>
          <w:lang w:bidi="ar"/>
        </w:rPr>
        <w:t>券</w:t>
      </w:r>
      <w:proofErr w:type="gramEnd"/>
      <w:r>
        <w:rPr>
          <w:rFonts w:ascii="宋体" w:hAnsi="宋体" w:cs="宋体" w:hint="eastAsia"/>
          <w:kern w:val="0"/>
          <w:sz w:val="24"/>
          <w:lang w:bidi="ar"/>
        </w:rPr>
        <w:t>结算或解除服务协议等处</w:t>
      </w:r>
      <w:r>
        <w:rPr>
          <w:rFonts w:ascii="宋体" w:hAnsi="宋体" w:cs="宋体" w:hint="eastAsia"/>
          <w:kern w:val="0"/>
          <w:sz w:val="24"/>
          <w:lang w:bidi="ar"/>
        </w:rPr>
        <w:lastRenderedPageBreak/>
        <w:t>理。</w:t>
      </w:r>
    </w:p>
    <w:p w:rsidR="00C93D76" w:rsidRDefault="00C93D76" w:rsidP="00C93D76">
      <w:pPr>
        <w:snapToGrid w:val="0"/>
        <w:spacing w:line="580" w:lineRule="exact"/>
        <w:ind w:firstLineChars="200" w:firstLine="480"/>
        <w:rPr>
          <w:rFonts w:ascii="宋体" w:hAnsi="宋体" w:cs="宋体"/>
          <w:kern w:val="0"/>
          <w:sz w:val="24"/>
          <w:lang w:bidi="ar"/>
        </w:rPr>
      </w:pPr>
      <w:r>
        <w:rPr>
          <w:rFonts w:ascii="宋体" w:hAnsi="宋体" w:cs="宋体" w:hint="eastAsia"/>
          <w:kern w:val="0"/>
          <w:sz w:val="24"/>
          <w:lang w:bidi="ar"/>
        </w:rPr>
        <w:t>四、甲方义务：</w:t>
      </w:r>
    </w:p>
    <w:p w:rsidR="00C93D76" w:rsidRDefault="00C93D76" w:rsidP="00C93D76">
      <w:pPr>
        <w:snapToGrid w:val="0"/>
        <w:spacing w:line="580" w:lineRule="exact"/>
        <w:ind w:firstLineChars="192" w:firstLine="461"/>
        <w:rPr>
          <w:rFonts w:ascii="宋体" w:hAnsi="宋体" w:cs="宋体"/>
          <w:kern w:val="0"/>
          <w:sz w:val="24"/>
          <w:lang w:bidi="ar"/>
        </w:rPr>
      </w:pPr>
      <w:r>
        <w:rPr>
          <w:rFonts w:ascii="宋体" w:hAnsi="宋体" w:cs="宋体" w:hint="eastAsia"/>
          <w:kern w:val="0"/>
          <w:sz w:val="24"/>
          <w:lang w:bidi="ar"/>
        </w:rPr>
        <w:t>（一）保证乙方正常的服务活动</w:t>
      </w:r>
      <w:proofErr w:type="gramStart"/>
      <w:r>
        <w:rPr>
          <w:rFonts w:ascii="宋体" w:hAnsi="宋体" w:cs="宋体" w:hint="eastAsia"/>
          <w:kern w:val="0"/>
          <w:sz w:val="24"/>
          <w:lang w:bidi="ar"/>
        </w:rPr>
        <w:t>不</w:t>
      </w:r>
      <w:proofErr w:type="gramEnd"/>
      <w:r>
        <w:rPr>
          <w:rFonts w:ascii="宋体" w:hAnsi="宋体" w:cs="宋体" w:hint="eastAsia"/>
          <w:kern w:val="0"/>
          <w:sz w:val="24"/>
          <w:lang w:bidi="ar"/>
        </w:rPr>
        <w:t>受区民政部门及街道办事处、社区工作站的限制和干扰。</w:t>
      </w:r>
    </w:p>
    <w:p w:rsidR="00C93D76" w:rsidRDefault="00C93D76" w:rsidP="00C93D76">
      <w:pPr>
        <w:snapToGrid w:val="0"/>
        <w:spacing w:line="580" w:lineRule="exact"/>
        <w:ind w:firstLineChars="192" w:firstLine="461"/>
        <w:rPr>
          <w:rFonts w:ascii="宋体" w:hAnsi="宋体" w:cs="宋体"/>
          <w:kern w:val="0"/>
          <w:sz w:val="24"/>
          <w:lang w:bidi="ar"/>
        </w:rPr>
      </w:pPr>
      <w:r>
        <w:rPr>
          <w:rFonts w:ascii="宋体" w:hAnsi="宋体" w:cs="宋体" w:hint="eastAsia"/>
          <w:kern w:val="0"/>
          <w:sz w:val="24"/>
          <w:lang w:bidi="ar"/>
        </w:rPr>
        <w:t>（二）应在本合同签订之日起一个月内将乙方作为定点服务机构的信息通过市民政局的网站向社会公布。</w:t>
      </w:r>
    </w:p>
    <w:p w:rsidR="00C93D76" w:rsidRDefault="00C93D76" w:rsidP="00C93D76">
      <w:pPr>
        <w:snapToGrid w:val="0"/>
        <w:spacing w:line="580" w:lineRule="exact"/>
        <w:ind w:firstLineChars="192" w:firstLine="461"/>
        <w:rPr>
          <w:rFonts w:ascii="宋体" w:hAnsi="宋体" w:cs="宋体"/>
          <w:kern w:val="0"/>
          <w:sz w:val="24"/>
          <w:lang w:bidi="ar"/>
        </w:rPr>
      </w:pPr>
      <w:r>
        <w:rPr>
          <w:rFonts w:ascii="宋体" w:hAnsi="宋体" w:cs="宋体" w:hint="eastAsia"/>
          <w:kern w:val="0"/>
          <w:sz w:val="24"/>
          <w:lang w:bidi="ar"/>
        </w:rPr>
        <w:t>（三）保证乙方在其服务覆盖范围内，按照《管理办法》的要求，能与居家养老服务结算机构正常结算。</w:t>
      </w:r>
    </w:p>
    <w:p w:rsidR="00C93D76" w:rsidRDefault="00C93D76" w:rsidP="00C93D76">
      <w:pPr>
        <w:snapToGrid w:val="0"/>
        <w:spacing w:line="580" w:lineRule="exact"/>
        <w:ind w:firstLineChars="192" w:firstLine="461"/>
        <w:rPr>
          <w:rFonts w:ascii="宋体" w:hAnsi="宋体" w:cs="宋体"/>
          <w:kern w:val="0"/>
          <w:sz w:val="24"/>
          <w:lang w:bidi="ar"/>
        </w:rPr>
      </w:pPr>
      <w:r>
        <w:rPr>
          <w:rFonts w:ascii="宋体" w:hAnsi="宋体" w:cs="宋体" w:hint="eastAsia"/>
          <w:kern w:val="0"/>
          <w:sz w:val="24"/>
          <w:lang w:bidi="ar"/>
        </w:rPr>
        <w:t>（四）按照《管理办法》的规定对乙方提出的异议调处进行调查处理。</w:t>
      </w:r>
    </w:p>
    <w:p w:rsidR="00C93D76" w:rsidRDefault="00C93D76" w:rsidP="00C93D76">
      <w:pPr>
        <w:snapToGrid w:val="0"/>
        <w:spacing w:line="580" w:lineRule="exact"/>
        <w:ind w:firstLineChars="192" w:firstLine="461"/>
        <w:rPr>
          <w:rFonts w:ascii="宋体" w:hAnsi="宋体" w:cs="宋体"/>
          <w:kern w:val="0"/>
          <w:sz w:val="24"/>
          <w:lang w:bidi="ar"/>
        </w:rPr>
      </w:pPr>
      <w:r>
        <w:rPr>
          <w:rFonts w:ascii="宋体" w:hAnsi="宋体" w:cs="宋体" w:hint="eastAsia"/>
          <w:kern w:val="0"/>
          <w:sz w:val="24"/>
          <w:lang w:bidi="ar"/>
        </w:rPr>
        <w:t>（五）接受和落实市民政局对乙方提出的异议调处进行调查处理的结论和意见。</w:t>
      </w:r>
    </w:p>
    <w:p w:rsidR="00C93D76" w:rsidRDefault="00C93D76" w:rsidP="00C93D76">
      <w:pPr>
        <w:snapToGrid w:val="0"/>
        <w:spacing w:line="580" w:lineRule="exact"/>
        <w:ind w:firstLineChars="192" w:firstLine="461"/>
        <w:rPr>
          <w:rFonts w:ascii="宋体" w:hAnsi="宋体" w:cs="宋体"/>
          <w:kern w:val="0"/>
          <w:sz w:val="24"/>
          <w:lang w:bidi="ar"/>
        </w:rPr>
      </w:pPr>
      <w:r>
        <w:rPr>
          <w:rFonts w:ascii="宋体" w:hAnsi="宋体" w:cs="宋体" w:hint="eastAsia"/>
          <w:kern w:val="0"/>
          <w:sz w:val="24"/>
          <w:lang w:bidi="ar"/>
        </w:rPr>
        <w:t>五、乙方享有的权利</w:t>
      </w:r>
    </w:p>
    <w:p w:rsidR="00C93D76" w:rsidRDefault="00C93D76" w:rsidP="00C93D76">
      <w:pPr>
        <w:snapToGrid w:val="0"/>
        <w:spacing w:line="580" w:lineRule="exact"/>
        <w:ind w:firstLineChars="192" w:firstLine="461"/>
        <w:rPr>
          <w:rFonts w:ascii="宋体" w:hAnsi="宋体" w:cs="宋体"/>
          <w:kern w:val="0"/>
          <w:sz w:val="24"/>
          <w:lang w:bidi="ar"/>
        </w:rPr>
      </w:pPr>
      <w:r>
        <w:rPr>
          <w:rFonts w:ascii="宋体" w:hAnsi="宋体" w:cs="宋体" w:hint="eastAsia"/>
          <w:kern w:val="0"/>
          <w:sz w:val="24"/>
          <w:lang w:bidi="ar"/>
        </w:rPr>
        <w:t>（一）乙方合法自主经营权不受干涉。</w:t>
      </w:r>
    </w:p>
    <w:p w:rsidR="00C93D76" w:rsidRDefault="00C93D76" w:rsidP="00C93D76">
      <w:pPr>
        <w:snapToGrid w:val="0"/>
        <w:spacing w:line="580" w:lineRule="exact"/>
        <w:ind w:firstLineChars="192" w:firstLine="461"/>
        <w:rPr>
          <w:rFonts w:ascii="宋体" w:hAnsi="宋体" w:cs="宋体"/>
          <w:kern w:val="0"/>
          <w:sz w:val="24"/>
          <w:lang w:bidi="ar"/>
        </w:rPr>
      </w:pPr>
      <w:r>
        <w:rPr>
          <w:rFonts w:ascii="宋体" w:hAnsi="宋体" w:cs="宋体" w:hint="eastAsia"/>
          <w:kern w:val="0"/>
          <w:sz w:val="24"/>
          <w:lang w:bidi="ar"/>
        </w:rPr>
        <w:t>（二）乙方有权在《深圳市居家养老消费券定点服务机构名册》中如实披露有关信息。</w:t>
      </w:r>
    </w:p>
    <w:p w:rsidR="00C93D76" w:rsidRDefault="00C93D76" w:rsidP="00C93D76">
      <w:pPr>
        <w:snapToGrid w:val="0"/>
        <w:spacing w:line="580" w:lineRule="exact"/>
        <w:ind w:firstLineChars="192" w:firstLine="461"/>
        <w:rPr>
          <w:rFonts w:ascii="宋体" w:hAnsi="宋体" w:cs="宋体"/>
          <w:kern w:val="0"/>
          <w:sz w:val="24"/>
          <w:lang w:bidi="ar"/>
        </w:rPr>
      </w:pPr>
      <w:r>
        <w:rPr>
          <w:rFonts w:ascii="宋体" w:hAnsi="宋体" w:cs="宋体" w:hint="eastAsia"/>
          <w:kern w:val="0"/>
          <w:sz w:val="24"/>
          <w:lang w:bidi="ar"/>
        </w:rPr>
        <w:t>（三）乙方就下列事项有向民政部门要求进行异议调处的权利：</w:t>
      </w:r>
    </w:p>
    <w:p w:rsidR="00C93D76" w:rsidRDefault="00C93D76" w:rsidP="00C93D76">
      <w:pPr>
        <w:snapToGrid w:val="0"/>
        <w:spacing w:line="580" w:lineRule="exact"/>
        <w:ind w:firstLineChars="257" w:firstLine="617"/>
        <w:rPr>
          <w:rFonts w:ascii="宋体" w:hAnsi="宋体" w:cs="宋体"/>
          <w:kern w:val="0"/>
          <w:sz w:val="24"/>
          <w:lang w:bidi="ar"/>
        </w:rPr>
      </w:pPr>
      <w:r>
        <w:rPr>
          <w:rFonts w:ascii="宋体" w:hAnsi="宋体" w:cs="宋体" w:hint="eastAsia"/>
          <w:kern w:val="0"/>
          <w:sz w:val="24"/>
          <w:lang w:bidi="ar"/>
        </w:rPr>
        <w:t>1、区民政部门、街道办事处、社区工作站干扰、限制社区居家养老服务机构在其覆盖范围内开展正常服务。</w:t>
      </w:r>
    </w:p>
    <w:p w:rsidR="00C93D76" w:rsidRDefault="00C93D76" w:rsidP="00C93D76">
      <w:pPr>
        <w:snapToGrid w:val="0"/>
        <w:spacing w:line="580" w:lineRule="exact"/>
        <w:ind w:firstLineChars="257" w:firstLine="617"/>
        <w:rPr>
          <w:rFonts w:ascii="宋体" w:hAnsi="宋体" w:cs="宋体"/>
          <w:kern w:val="0"/>
          <w:sz w:val="24"/>
          <w:lang w:bidi="ar"/>
        </w:rPr>
      </w:pPr>
      <w:r>
        <w:rPr>
          <w:rFonts w:ascii="宋体" w:hAnsi="宋体" w:cs="宋体" w:hint="eastAsia"/>
          <w:kern w:val="0"/>
          <w:sz w:val="24"/>
          <w:lang w:bidi="ar"/>
        </w:rPr>
        <w:t>2、社区居家养老消费</w:t>
      </w:r>
      <w:proofErr w:type="gramStart"/>
      <w:r>
        <w:rPr>
          <w:rFonts w:ascii="宋体" w:hAnsi="宋体" w:cs="宋体" w:hint="eastAsia"/>
          <w:kern w:val="0"/>
          <w:sz w:val="24"/>
          <w:lang w:bidi="ar"/>
        </w:rPr>
        <w:t>券</w:t>
      </w:r>
      <w:proofErr w:type="gramEnd"/>
      <w:r>
        <w:rPr>
          <w:rFonts w:ascii="宋体" w:hAnsi="宋体" w:cs="宋体" w:hint="eastAsia"/>
          <w:kern w:val="0"/>
          <w:sz w:val="24"/>
          <w:lang w:bidi="ar"/>
        </w:rPr>
        <w:t>结算机构无理拒绝结算。</w:t>
      </w:r>
    </w:p>
    <w:p w:rsidR="00C93D76" w:rsidRDefault="00C93D76" w:rsidP="00C93D76">
      <w:pPr>
        <w:snapToGrid w:val="0"/>
        <w:spacing w:line="580" w:lineRule="exact"/>
        <w:ind w:firstLineChars="257" w:firstLine="617"/>
        <w:rPr>
          <w:rFonts w:ascii="宋体" w:hAnsi="宋体" w:cs="宋体"/>
          <w:kern w:val="0"/>
          <w:sz w:val="24"/>
          <w:lang w:bidi="ar"/>
        </w:rPr>
      </w:pPr>
      <w:r>
        <w:rPr>
          <w:rFonts w:ascii="宋体" w:hAnsi="宋体" w:cs="宋体" w:hint="eastAsia"/>
          <w:kern w:val="0"/>
          <w:sz w:val="24"/>
          <w:lang w:bidi="ar"/>
        </w:rPr>
        <w:t>3、对各级社区居家养老服务监管机构认定其违反《管理办法》</w:t>
      </w:r>
      <w:proofErr w:type="gramStart"/>
      <w:r>
        <w:rPr>
          <w:rFonts w:ascii="宋体" w:hAnsi="宋体" w:cs="宋体" w:hint="eastAsia"/>
          <w:kern w:val="0"/>
          <w:sz w:val="24"/>
          <w:lang w:bidi="ar"/>
        </w:rPr>
        <w:t>作出</w:t>
      </w:r>
      <w:proofErr w:type="gramEnd"/>
      <w:r>
        <w:rPr>
          <w:rFonts w:ascii="宋体" w:hAnsi="宋体" w:cs="宋体" w:hint="eastAsia"/>
          <w:kern w:val="0"/>
          <w:sz w:val="24"/>
          <w:lang w:bidi="ar"/>
        </w:rPr>
        <w:t>处理不服的。</w:t>
      </w:r>
    </w:p>
    <w:p w:rsidR="00C93D76" w:rsidRDefault="00C93D76" w:rsidP="00C93D76">
      <w:pPr>
        <w:snapToGrid w:val="0"/>
        <w:spacing w:line="580" w:lineRule="exact"/>
        <w:ind w:firstLineChars="192" w:firstLine="461"/>
        <w:rPr>
          <w:rFonts w:ascii="宋体" w:hAnsi="宋体" w:cs="宋体"/>
          <w:kern w:val="0"/>
          <w:sz w:val="24"/>
          <w:lang w:bidi="ar"/>
        </w:rPr>
      </w:pPr>
      <w:r>
        <w:rPr>
          <w:rFonts w:ascii="宋体" w:hAnsi="宋体" w:cs="宋体" w:hint="eastAsia"/>
          <w:kern w:val="0"/>
          <w:sz w:val="24"/>
          <w:lang w:bidi="ar"/>
        </w:rPr>
        <w:t>六、乙方应承担的义务</w:t>
      </w:r>
    </w:p>
    <w:p w:rsidR="00C93D76" w:rsidRDefault="00C93D76" w:rsidP="00C93D76">
      <w:pPr>
        <w:snapToGrid w:val="0"/>
        <w:spacing w:line="580" w:lineRule="exact"/>
        <w:ind w:firstLineChars="192" w:firstLine="461"/>
        <w:rPr>
          <w:rFonts w:ascii="宋体" w:hAnsi="宋体" w:cs="宋体"/>
          <w:kern w:val="0"/>
          <w:sz w:val="24"/>
          <w:lang w:bidi="ar"/>
        </w:rPr>
      </w:pPr>
      <w:r>
        <w:rPr>
          <w:rFonts w:ascii="宋体" w:hAnsi="宋体" w:cs="宋体" w:hint="eastAsia"/>
          <w:kern w:val="0"/>
          <w:sz w:val="24"/>
          <w:lang w:bidi="ar"/>
        </w:rPr>
        <w:t>（一）与服务对象签订服务协议。</w:t>
      </w:r>
    </w:p>
    <w:p w:rsidR="00C93D76" w:rsidRDefault="00C93D76" w:rsidP="00C93D76">
      <w:pPr>
        <w:snapToGrid w:val="0"/>
        <w:spacing w:line="580" w:lineRule="exact"/>
        <w:ind w:firstLineChars="192" w:firstLine="461"/>
        <w:rPr>
          <w:rFonts w:ascii="宋体" w:hAnsi="宋体" w:cs="宋体"/>
          <w:kern w:val="0"/>
          <w:sz w:val="24"/>
          <w:lang w:bidi="ar"/>
        </w:rPr>
      </w:pPr>
      <w:r>
        <w:rPr>
          <w:rFonts w:ascii="宋体" w:hAnsi="宋体" w:cs="宋体" w:hint="eastAsia"/>
          <w:kern w:val="0"/>
          <w:sz w:val="24"/>
          <w:lang w:bidi="ar"/>
        </w:rPr>
        <w:t>（二）遵守《管理办法》接受管理部门的监督检查。</w:t>
      </w:r>
    </w:p>
    <w:p w:rsidR="00C93D76" w:rsidRDefault="00C93D76" w:rsidP="00C93D76">
      <w:pPr>
        <w:snapToGrid w:val="0"/>
        <w:spacing w:line="580" w:lineRule="exact"/>
        <w:ind w:firstLineChars="192" w:firstLine="461"/>
        <w:rPr>
          <w:rFonts w:ascii="宋体" w:hAnsi="宋体" w:cs="宋体"/>
          <w:kern w:val="0"/>
          <w:sz w:val="24"/>
          <w:lang w:bidi="ar"/>
        </w:rPr>
      </w:pPr>
      <w:r>
        <w:rPr>
          <w:rFonts w:ascii="宋体" w:hAnsi="宋体" w:cs="宋体" w:hint="eastAsia"/>
          <w:kern w:val="0"/>
          <w:sz w:val="24"/>
          <w:lang w:bidi="ar"/>
        </w:rPr>
        <w:t>（三）应当诚实守信，合法经营。</w:t>
      </w:r>
    </w:p>
    <w:p w:rsidR="00C93D76" w:rsidRDefault="00C93D76" w:rsidP="00C93D76">
      <w:pPr>
        <w:snapToGrid w:val="0"/>
        <w:spacing w:line="580" w:lineRule="exact"/>
        <w:ind w:firstLineChars="192" w:firstLine="461"/>
        <w:rPr>
          <w:rFonts w:ascii="宋体" w:hAnsi="宋体" w:cs="宋体"/>
          <w:kern w:val="0"/>
          <w:sz w:val="24"/>
          <w:lang w:bidi="ar"/>
        </w:rPr>
      </w:pPr>
      <w:r>
        <w:rPr>
          <w:rFonts w:ascii="宋体" w:hAnsi="宋体" w:cs="宋体" w:hint="eastAsia"/>
          <w:kern w:val="0"/>
          <w:sz w:val="24"/>
          <w:lang w:bidi="ar"/>
        </w:rPr>
        <w:t>（四）认可甲方的服务结算方式，与甲方进行服务费结算。乙方应当提供合法有效的结算票据与甲方进行结算。</w:t>
      </w:r>
    </w:p>
    <w:p w:rsidR="00C93D76" w:rsidRDefault="00C93D76" w:rsidP="00C93D76">
      <w:pPr>
        <w:snapToGrid w:val="0"/>
        <w:spacing w:line="580" w:lineRule="exact"/>
        <w:ind w:firstLineChars="192" w:firstLine="461"/>
        <w:rPr>
          <w:rFonts w:ascii="宋体" w:hAnsi="宋体" w:cs="宋体"/>
          <w:kern w:val="0"/>
          <w:sz w:val="24"/>
          <w:lang w:bidi="ar"/>
        </w:rPr>
      </w:pPr>
      <w:r>
        <w:rPr>
          <w:rFonts w:ascii="宋体" w:hAnsi="宋体" w:cs="宋体" w:hint="eastAsia"/>
          <w:kern w:val="0"/>
          <w:sz w:val="24"/>
          <w:lang w:bidi="ar"/>
        </w:rPr>
        <w:t>（五）根据甲方要求提供相关信息，并保证提供信息的真实性。</w:t>
      </w:r>
    </w:p>
    <w:p w:rsidR="00C93D76" w:rsidRDefault="00C93D76" w:rsidP="00C93D76">
      <w:pPr>
        <w:snapToGrid w:val="0"/>
        <w:spacing w:line="580" w:lineRule="exact"/>
        <w:ind w:firstLineChars="192" w:firstLine="461"/>
        <w:rPr>
          <w:rFonts w:ascii="宋体" w:hAnsi="宋体" w:cs="宋体"/>
          <w:kern w:val="0"/>
          <w:sz w:val="24"/>
          <w:lang w:bidi="ar"/>
        </w:rPr>
      </w:pPr>
      <w:r>
        <w:rPr>
          <w:rFonts w:ascii="宋体" w:hAnsi="宋体" w:cs="宋体" w:hint="eastAsia"/>
          <w:kern w:val="0"/>
          <w:sz w:val="24"/>
          <w:lang w:bidi="ar"/>
        </w:rPr>
        <w:t>（六）乙方应当约束其工作人员，不得以任何政府部门的名义强行为居家养老服务对象提供服务。</w:t>
      </w:r>
    </w:p>
    <w:p w:rsidR="00C93D76" w:rsidRDefault="00C93D76" w:rsidP="00C93D76">
      <w:pPr>
        <w:snapToGrid w:val="0"/>
        <w:spacing w:line="580" w:lineRule="exact"/>
        <w:ind w:firstLineChars="192" w:firstLine="461"/>
        <w:rPr>
          <w:rFonts w:ascii="宋体" w:hAnsi="宋体" w:cs="宋体"/>
          <w:kern w:val="0"/>
          <w:sz w:val="24"/>
          <w:lang w:bidi="ar"/>
        </w:rPr>
      </w:pPr>
      <w:r>
        <w:rPr>
          <w:rFonts w:ascii="宋体" w:hAnsi="宋体" w:cs="宋体" w:hint="eastAsia"/>
          <w:kern w:val="0"/>
          <w:sz w:val="24"/>
          <w:lang w:bidi="ar"/>
        </w:rPr>
        <w:t>七、因下列任一种情况出现，甲方有权即时单方解除本协议：</w:t>
      </w:r>
    </w:p>
    <w:p w:rsidR="00C93D76" w:rsidRDefault="00C93D76" w:rsidP="00C93D76">
      <w:pPr>
        <w:snapToGrid w:val="0"/>
        <w:spacing w:line="580" w:lineRule="exact"/>
        <w:ind w:firstLineChars="192" w:firstLine="461"/>
        <w:rPr>
          <w:rFonts w:ascii="宋体" w:hAnsi="宋体" w:cs="宋体"/>
          <w:kern w:val="0"/>
          <w:sz w:val="24"/>
          <w:lang w:bidi="ar"/>
        </w:rPr>
      </w:pPr>
      <w:r>
        <w:rPr>
          <w:rFonts w:ascii="宋体" w:hAnsi="宋体" w:cs="宋体" w:hint="eastAsia"/>
          <w:kern w:val="0"/>
          <w:sz w:val="24"/>
          <w:lang w:bidi="ar"/>
        </w:rPr>
        <w:t>（一）因乙方违反《管理办法》及本协议的规定。</w:t>
      </w:r>
    </w:p>
    <w:p w:rsidR="00C93D76" w:rsidRDefault="00C93D76" w:rsidP="00C93D76">
      <w:pPr>
        <w:snapToGrid w:val="0"/>
        <w:spacing w:line="580" w:lineRule="exact"/>
        <w:ind w:firstLineChars="192" w:firstLine="461"/>
        <w:rPr>
          <w:rFonts w:ascii="宋体" w:hAnsi="宋体" w:cs="宋体"/>
          <w:kern w:val="0"/>
          <w:sz w:val="24"/>
          <w:lang w:bidi="ar"/>
        </w:rPr>
      </w:pPr>
      <w:r>
        <w:rPr>
          <w:rFonts w:ascii="宋体" w:hAnsi="宋体" w:cs="宋体" w:hint="eastAsia"/>
          <w:kern w:val="0"/>
          <w:sz w:val="24"/>
          <w:lang w:bidi="ar"/>
        </w:rPr>
        <w:t>（二）因乙方不再开展居家养老服务，且已经妥善安排原有居家养老服务对象，并经甲方同意。</w:t>
      </w:r>
    </w:p>
    <w:p w:rsidR="00C93D76" w:rsidRDefault="00C93D76" w:rsidP="00C93D76">
      <w:pPr>
        <w:snapToGrid w:val="0"/>
        <w:spacing w:line="580" w:lineRule="exact"/>
        <w:ind w:firstLineChars="192" w:firstLine="461"/>
        <w:rPr>
          <w:rFonts w:ascii="宋体" w:hAnsi="宋体" w:cs="宋体"/>
          <w:kern w:val="0"/>
          <w:sz w:val="24"/>
          <w:lang w:bidi="ar"/>
        </w:rPr>
      </w:pPr>
      <w:r>
        <w:rPr>
          <w:rFonts w:ascii="宋体" w:hAnsi="宋体" w:cs="宋体" w:hint="eastAsia"/>
          <w:kern w:val="0"/>
          <w:sz w:val="24"/>
          <w:lang w:bidi="ar"/>
        </w:rPr>
        <w:t>（三）因不可抗力，导致协议无法执行。</w:t>
      </w:r>
    </w:p>
    <w:p w:rsidR="00C93D76" w:rsidRDefault="00C93D76" w:rsidP="00C93D76">
      <w:pPr>
        <w:snapToGrid w:val="0"/>
        <w:spacing w:line="580" w:lineRule="exact"/>
        <w:ind w:firstLineChars="192" w:firstLine="461"/>
        <w:rPr>
          <w:rFonts w:ascii="宋体" w:hAnsi="宋体" w:cs="宋体"/>
          <w:kern w:val="0"/>
          <w:sz w:val="24"/>
          <w:lang w:bidi="ar"/>
        </w:rPr>
      </w:pPr>
      <w:r>
        <w:rPr>
          <w:rFonts w:ascii="宋体" w:hAnsi="宋体" w:cs="宋体" w:hint="eastAsia"/>
          <w:kern w:val="0"/>
          <w:sz w:val="24"/>
          <w:lang w:bidi="ar"/>
        </w:rPr>
        <w:t>（四）因政府政策发生变化影响本协议的执行，即行解除本协议。</w:t>
      </w:r>
    </w:p>
    <w:p w:rsidR="00C93D76" w:rsidRDefault="00C93D76" w:rsidP="00C93D76">
      <w:pPr>
        <w:snapToGrid w:val="0"/>
        <w:spacing w:line="580" w:lineRule="exact"/>
        <w:ind w:leftChars="86" w:left="181" w:firstLineChars="119" w:firstLine="286"/>
        <w:rPr>
          <w:rFonts w:ascii="宋体" w:hAnsi="宋体" w:cs="宋体"/>
          <w:kern w:val="0"/>
          <w:sz w:val="24"/>
          <w:lang w:bidi="ar"/>
        </w:rPr>
      </w:pPr>
      <w:r>
        <w:rPr>
          <w:rFonts w:ascii="宋体" w:hAnsi="宋体" w:cs="宋体" w:hint="eastAsia"/>
          <w:kern w:val="0"/>
          <w:sz w:val="24"/>
          <w:lang w:bidi="ar"/>
        </w:rPr>
        <w:t>八、乙方未能尽到本协议约定的义务，造成对方损失的，应当对损失给予赔偿。</w:t>
      </w:r>
    </w:p>
    <w:p w:rsidR="00C93D76" w:rsidRDefault="00C93D76" w:rsidP="00C93D76">
      <w:pPr>
        <w:snapToGrid w:val="0"/>
        <w:spacing w:line="580" w:lineRule="exact"/>
        <w:ind w:leftChars="86" w:left="181" w:firstLineChars="119" w:firstLine="286"/>
        <w:rPr>
          <w:rFonts w:ascii="宋体" w:hAnsi="宋体" w:cs="宋体"/>
          <w:kern w:val="0"/>
          <w:sz w:val="24"/>
          <w:lang w:bidi="ar"/>
        </w:rPr>
      </w:pPr>
      <w:r>
        <w:rPr>
          <w:rFonts w:ascii="宋体" w:hAnsi="宋体" w:cs="宋体" w:hint="eastAsia"/>
          <w:kern w:val="0"/>
          <w:sz w:val="24"/>
          <w:lang w:bidi="ar"/>
        </w:rPr>
        <w:t>九、本协议有效期从20XX年X月X日至20XX年X月X日止。乙方可在协议期满前两个月向甲方提出续签申请。</w:t>
      </w:r>
    </w:p>
    <w:p w:rsidR="00C93D76" w:rsidRDefault="00C93D76" w:rsidP="00C93D76">
      <w:pPr>
        <w:snapToGrid w:val="0"/>
        <w:spacing w:line="580" w:lineRule="exact"/>
        <w:ind w:leftChars="86" w:left="181" w:firstLineChars="119" w:firstLine="286"/>
        <w:rPr>
          <w:rFonts w:ascii="宋体" w:hAnsi="宋体" w:cs="宋体"/>
          <w:kern w:val="0"/>
          <w:sz w:val="24"/>
          <w:lang w:bidi="ar"/>
        </w:rPr>
      </w:pPr>
      <w:r>
        <w:rPr>
          <w:rFonts w:ascii="宋体" w:hAnsi="宋体" w:cs="宋体" w:hint="eastAsia"/>
          <w:kern w:val="0"/>
          <w:sz w:val="24"/>
          <w:lang w:bidi="ar"/>
        </w:rPr>
        <w:t>十、协议未尽事宜，甲乙双方通过友好协商解决。</w:t>
      </w:r>
    </w:p>
    <w:p w:rsidR="00C93D76" w:rsidRDefault="00C93D76" w:rsidP="00C93D76">
      <w:pPr>
        <w:snapToGrid w:val="0"/>
        <w:spacing w:line="580" w:lineRule="exact"/>
        <w:ind w:leftChars="86" w:left="181" w:firstLineChars="119" w:firstLine="286"/>
        <w:rPr>
          <w:rFonts w:ascii="宋体" w:hAnsi="宋体" w:cs="宋体"/>
          <w:kern w:val="0"/>
          <w:sz w:val="24"/>
          <w:lang w:bidi="ar"/>
        </w:rPr>
      </w:pPr>
      <w:r>
        <w:rPr>
          <w:rFonts w:ascii="宋体" w:hAnsi="宋体" w:cs="宋体" w:hint="eastAsia"/>
          <w:kern w:val="0"/>
          <w:sz w:val="24"/>
          <w:lang w:bidi="ar"/>
        </w:rPr>
        <w:t>十一、协议一式两份，甲、乙双方各执一份，具有同等法律效力。</w:t>
      </w:r>
    </w:p>
    <w:p w:rsidR="00C93D76" w:rsidRDefault="00C93D76" w:rsidP="00C93D76">
      <w:pPr>
        <w:snapToGrid w:val="0"/>
        <w:spacing w:line="580" w:lineRule="exact"/>
        <w:rPr>
          <w:rFonts w:ascii="宋体" w:hAnsi="宋体" w:cs="宋体"/>
          <w:kern w:val="0"/>
          <w:sz w:val="24"/>
          <w:lang w:bidi="ar"/>
        </w:rPr>
      </w:pPr>
      <w:r>
        <w:rPr>
          <w:rFonts w:ascii="宋体" w:hAnsi="宋体" w:cs="宋体" w:hint="eastAsia"/>
          <w:kern w:val="0"/>
          <w:sz w:val="24"/>
          <w:lang w:bidi="ar"/>
        </w:rPr>
        <w:t>甲方（盖章）：</w:t>
      </w:r>
      <w:r>
        <w:rPr>
          <w:rFonts w:ascii="宋体" w:hAnsi="宋体" w:cs="宋体" w:hint="eastAsia"/>
          <w:kern w:val="0"/>
          <w:sz w:val="24"/>
          <w:lang w:bidi="ar"/>
        </w:rPr>
        <w:tab/>
      </w:r>
      <w:r>
        <w:rPr>
          <w:rFonts w:ascii="宋体" w:hAnsi="宋体" w:cs="宋体" w:hint="eastAsia"/>
          <w:kern w:val="0"/>
          <w:sz w:val="24"/>
          <w:lang w:bidi="ar"/>
        </w:rPr>
        <w:tab/>
      </w:r>
      <w:r>
        <w:rPr>
          <w:rFonts w:ascii="宋体" w:hAnsi="宋体" w:cs="宋体" w:hint="eastAsia"/>
          <w:kern w:val="0"/>
          <w:sz w:val="24"/>
          <w:lang w:bidi="ar"/>
        </w:rPr>
        <w:tab/>
      </w:r>
      <w:r>
        <w:rPr>
          <w:rFonts w:ascii="宋体" w:hAnsi="宋体" w:cs="宋体" w:hint="eastAsia"/>
          <w:kern w:val="0"/>
          <w:sz w:val="24"/>
          <w:lang w:bidi="ar"/>
        </w:rPr>
        <w:tab/>
      </w:r>
      <w:r>
        <w:rPr>
          <w:rFonts w:ascii="宋体" w:hAnsi="宋体" w:cs="宋体" w:hint="eastAsia"/>
          <w:kern w:val="0"/>
          <w:sz w:val="24"/>
          <w:lang w:bidi="ar"/>
        </w:rPr>
        <w:tab/>
      </w:r>
      <w:r>
        <w:rPr>
          <w:rFonts w:ascii="宋体" w:hAnsi="宋体" w:cs="宋体" w:hint="eastAsia"/>
          <w:kern w:val="0"/>
          <w:sz w:val="24"/>
          <w:lang w:bidi="ar"/>
        </w:rPr>
        <w:tab/>
        <w:t>乙方（盖章）：</w:t>
      </w:r>
    </w:p>
    <w:p w:rsidR="00C93D76" w:rsidRDefault="00C93D76" w:rsidP="00C93D76">
      <w:pPr>
        <w:snapToGrid w:val="0"/>
        <w:spacing w:line="580" w:lineRule="exact"/>
        <w:rPr>
          <w:rFonts w:ascii="宋体" w:hAnsi="宋体" w:cs="宋体"/>
          <w:kern w:val="0"/>
          <w:sz w:val="24"/>
          <w:lang w:bidi="ar"/>
        </w:rPr>
      </w:pPr>
      <w:r>
        <w:rPr>
          <w:rFonts w:ascii="宋体" w:hAnsi="宋体" w:cs="宋体" w:hint="eastAsia"/>
          <w:kern w:val="0"/>
          <w:sz w:val="24"/>
          <w:lang w:bidi="ar"/>
        </w:rPr>
        <w:t>代表签字：</w:t>
      </w:r>
      <w:r>
        <w:rPr>
          <w:rFonts w:ascii="宋体" w:hAnsi="宋体" w:cs="宋体" w:hint="eastAsia"/>
          <w:kern w:val="0"/>
          <w:sz w:val="24"/>
          <w:lang w:bidi="ar"/>
        </w:rPr>
        <w:tab/>
      </w:r>
      <w:r>
        <w:rPr>
          <w:rFonts w:ascii="宋体" w:hAnsi="宋体" w:cs="宋体" w:hint="eastAsia"/>
          <w:kern w:val="0"/>
          <w:sz w:val="24"/>
          <w:lang w:bidi="ar"/>
        </w:rPr>
        <w:tab/>
      </w:r>
      <w:r>
        <w:rPr>
          <w:rFonts w:ascii="宋体" w:hAnsi="宋体" w:cs="宋体" w:hint="eastAsia"/>
          <w:kern w:val="0"/>
          <w:sz w:val="24"/>
          <w:lang w:bidi="ar"/>
        </w:rPr>
        <w:tab/>
      </w:r>
      <w:r>
        <w:rPr>
          <w:rFonts w:ascii="宋体" w:hAnsi="宋体" w:cs="宋体" w:hint="eastAsia"/>
          <w:kern w:val="0"/>
          <w:sz w:val="24"/>
          <w:lang w:bidi="ar"/>
        </w:rPr>
        <w:tab/>
      </w:r>
      <w:r>
        <w:rPr>
          <w:rFonts w:ascii="宋体" w:hAnsi="宋体" w:cs="宋体" w:hint="eastAsia"/>
          <w:kern w:val="0"/>
          <w:sz w:val="24"/>
          <w:lang w:bidi="ar"/>
        </w:rPr>
        <w:tab/>
      </w:r>
      <w:r>
        <w:rPr>
          <w:rFonts w:ascii="宋体" w:hAnsi="宋体" w:cs="宋体" w:hint="eastAsia"/>
          <w:kern w:val="0"/>
          <w:sz w:val="24"/>
          <w:lang w:bidi="ar"/>
        </w:rPr>
        <w:tab/>
      </w:r>
      <w:r>
        <w:rPr>
          <w:rFonts w:ascii="宋体" w:hAnsi="宋体" w:cs="宋体" w:hint="eastAsia"/>
          <w:kern w:val="0"/>
          <w:sz w:val="24"/>
          <w:lang w:bidi="ar"/>
        </w:rPr>
        <w:tab/>
        <w:t>代表签字：</w:t>
      </w:r>
    </w:p>
    <w:p w:rsidR="00C93D76" w:rsidRDefault="00C93D76" w:rsidP="00C93D76">
      <w:pPr>
        <w:snapToGrid w:val="0"/>
        <w:spacing w:line="580" w:lineRule="exact"/>
        <w:ind w:firstLineChars="300" w:firstLine="720"/>
        <w:rPr>
          <w:rFonts w:ascii="宋体" w:hAnsi="宋体" w:cs="宋体"/>
          <w:kern w:val="0"/>
          <w:sz w:val="24"/>
          <w:lang w:bidi="ar"/>
        </w:rPr>
      </w:pPr>
      <w:r>
        <w:rPr>
          <w:rFonts w:ascii="宋体" w:hAnsi="宋体" w:cs="宋体" w:hint="eastAsia"/>
          <w:kern w:val="0"/>
          <w:sz w:val="24"/>
          <w:lang w:bidi="ar"/>
        </w:rPr>
        <w:t>年  月  日</w:t>
      </w:r>
      <w:r>
        <w:rPr>
          <w:rFonts w:ascii="宋体" w:hAnsi="宋体" w:cs="宋体" w:hint="eastAsia"/>
          <w:kern w:val="0"/>
          <w:sz w:val="24"/>
          <w:lang w:bidi="ar"/>
        </w:rPr>
        <w:tab/>
      </w:r>
      <w:r>
        <w:rPr>
          <w:rFonts w:ascii="宋体" w:hAnsi="宋体" w:cs="宋体" w:hint="eastAsia"/>
          <w:kern w:val="0"/>
          <w:sz w:val="24"/>
          <w:lang w:bidi="ar"/>
        </w:rPr>
        <w:tab/>
      </w:r>
      <w:r>
        <w:rPr>
          <w:rFonts w:ascii="宋体" w:hAnsi="宋体" w:cs="宋体" w:hint="eastAsia"/>
          <w:kern w:val="0"/>
          <w:sz w:val="24"/>
          <w:lang w:bidi="ar"/>
        </w:rPr>
        <w:tab/>
        <w:t xml:space="preserve">                年  月  日</w:t>
      </w:r>
    </w:p>
    <w:p w:rsidR="00602184" w:rsidRPr="00C93D76" w:rsidRDefault="00C93D76">
      <w:bookmarkStart w:id="0" w:name="_GoBack"/>
      <w:bookmarkEnd w:id="0"/>
    </w:p>
    <w:sectPr w:rsidR="00602184" w:rsidRPr="00C93D7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D76"/>
    <w:rsid w:val="00A649E9"/>
    <w:rsid w:val="00B75520"/>
    <w:rsid w:val="00C93D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D76"/>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D76"/>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234</Words>
  <Characters>1338</Characters>
  <Application>Microsoft Office Word</Application>
  <DocSecurity>0</DocSecurity>
  <Lines>11</Lines>
  <Paragraphs>3</Paragraphs>
  <ScaleCrop>false</ScaleCrop>
  <Company>P R C</Company>
  <LinksUpToDate>false</LinksUpToDate>
  <CharactersWithSpaces>1569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罗梦岚</dc:creator>
  <cp:lastModifiedBy>罗梦岚</cp:lastModifiedBy>
  <cp:revision>1</cp:revision>
  <dcterms:created xsi:type="dcterms:W3CDTF">2021-07-30T06:45:00Z</dcterms:created>
  <dcterms:modified xsi:type="dcterms:W3CDTF">2021-07-30T06:45:00Z</dcterms:modified>
</cp:coreProperties>
</file>