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6F" w:rsidRDefault="00D16A9F" w:rsidP="00C8056F">
      <w:pPr>
        <w:widowControl/>
        <w:snapToGrid w:val="0"/>
        <w:spacing w:line="580" w:lineRule="exact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hAnsi="Times New Roman" w:cs="仿宋_GB2312"/>
          <w:spacing w:val="10"/>
          <w:sz w:val="28"/>
          <w:szCs w:val="28"/>
          <w:lang w:bidi="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2" o:spid="_x0000_s1026" type="#_x0000_t75" alt="" style="position:absolute;margin-left:50.3pt;margin-top:76.8pt;width:494.25pt;height:619.55pt;z-index:-251658752;mso-position-horizontal-relative:page;mso-position-vertical-relative:page" wrapcoords="21591 -2 0 0 0 21600 21591 21602 8 21602 21599 21600 21599 0 8 -2 21591 -2">
            <v:fill o:detectmouseclick="t"/>
            <v:imagedata r:id="rId7" o:title=""/>
            <w10:wrap type="tight" anchorx="page" anchory="page"/>
          </v:shape>
          <o:OLEObject Type="Embed" ProgID="Excel.Sheet.8" ShapeID="对象 2" DrawAspect="Content" ObjectID="_1689161494" r:id="rId8">
            <o:FieldCodes>\* MERGEFORMAT</o:FieldCodes>
          </o:OLEObject>
        </w:pict>
      </w:r>
    </w:p>
    <w:p w:rsidR="00C8056F" w:rsidRDefault="00C8056F" w:rsidP="00C8056F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object w:dxaOrig="19362" w:dyaOrig="15494">
          <v:shape id="对象 3" o:spid="_x0000_i1025" type="#_x0000_t75" alt="" style="width:502.5pt;height:774.75pt;mso-position-horizontal-relative:page;mso-position-vertical-relative:page" o:ole="">
            <v:fill o:detectmouseclick="t"/>
            <v:imagedata r:id="rId9" o:title=""/>
          </v:shape>
          <o:OLEObject Type="Embed" ProgID="Excel.Sheet.8" ShapeID="对象 3" DrawAspect="Content" ObjectID="_1689161493" r:id="rId10"/>
        </w:objec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562"/>
        <w:jc w:val="center"/>
        <w:rPr>
          <w:rFonts w:cs="宋体"/>
          <w:b/>
          <w:bCs/>
          <w:sz w:val="28"/>
          <w:szCs w:val="28"/>
        </w:rPr>
      </w:pP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562"/>
        <w:jc w:val="center"/>
        <w:rPr>
          <w:rFonts w:cs="宋体"/>
          <w:b/>
          <w:bCs/>
          <w:sz w:val="28"/>
          <w:szCs w:val="28"/>
        </w:rPr>
      </w:pP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562"/>
        <w:jc w:val="center"/>
        <w:rPr>
          <w:rFonts w:cs="宋体"/>
          <w:b/>
          <w:bCs/>
          <w:sz w:val="28"/>
          <w:szCs w:val="28"/>
        </w:rPr>
      </w:pP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562"/>
        <w:jc w:val="center"/>
        <w:rPr>
          <w:rFonts w:cs="宋体"/>
          <w:b/>
          <w:bCs/>
          <w:sz w:val="28"/>
          <w:szCs w:val="28"/>
        </w:rPr>
      </w:pP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562"/>
        <w:jc w:val="center"/>
        <w:rPr>
          <w:rFonts w:cs="宋体" w:hint="default"/>
          <w:b/>
          <w:bCs/>
          <w:sz w:val="28"/>
          <w:szCs w:val="28"/>
        </w:rPr>
      </w:pPr>
      <w:r>
        <w:rPr>
          <w:rFonts w:cs="宋体"/>
          <w:b/>
          <w:bCs/>
          <w:sz w:val="28"/>
          <w:szCs w:val="28"/>
        </w:rPr>
        <w:t>服务项目配套场所及配套设施参考标准</w:t>
      </w:r>
      <w:bookmarkStart w:id="0" w:name="_GoBack"/>
      <w:bookmarkEnd w:id="0"/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2"/>
        <w:rPr>
          <w:rFonts w:cs="宋体" w:hint="default"/>
          <w:b/>
          <w:bCs/>
        </w:rPr>
      </w:pPr>
      <w:r>
        <w:rPr>
          <w:rFonts w:cs="宋体"/>
          <w:b/>
          <w:bCs/>
        </w:rPr>
        <w:t>一、服务项目配套场所参考标准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（一）提供膳食供应服务，要求有：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1.</w:t>
      </w:r>
      <w:proofErr w:type="gramStart"/>
      <w:r>
        <w:rPr>
          <w:rFonts w:cs="宋体"/>
        </w:rPr>
        <w:t>独立设</w:t>
      </w:r>
      <w:proofErr w:type="gramEnd"/>
      <w:r>
        <w:rPr>
          <w:rFonts w:cs="宋体"/>
        </w:rPr>
        <w:t>置备餐场地，领有食品卫生许可证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2.各功能间设置、布局能满足加工工艺和卫生要求，并按原料、半成品、成品顺序予以布局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3.生产加工环境整洁，排油烟气良好</w:t>
      </w:r>
    </w:p>
    <w:p w:rsidR="00270ED8" w:rsidRDefault="00270ED8" w:rsidP="00270ED8">
      <w:pPr>
        <w:snapToGrid w:val="0"/>
        <w:spacing w:line="400" w:lineRule="exact"/>
        <w:ind w:firstLineChars="200" w:firstLine="480"/>
        <w:rPr>
          <w:rFonts w:ascii="仿宋_GB2312" w:cs="宋体"/>
          <w:sz w:val="24"/>
          <w:lang w:bidi="ar"/>
        </w:rPr>
      </w:pPr>
      <w:r>
        <w:rPr>
          <w:rFonts w:ascii="宋体" w:hAnsi="宋体" w:cs="宋体" w:hint="eastAsia"/>
          <w:sz w:val="24"/>
        </w:rPr>
        <w:t>4.符合</w:t>
      </w:r>
      <w:r>
        <w:rPr>
          <w:rFonts w:ascii="仿宋_GB2312" w:cs="宋体" w:hint="eastAsia"/>
          <w:sz w:val="24"/>
          <w:lang w:bidi="ar"/>
        </w:rPr>
        <w:t>消防安全要求</w:t>
      </w:r>
    </w:p>
    <w:p w:rsidR="00270ED8" w:rsidRDefault="00270ED8" w:rsidP="00270ED8">
      <w:pPr>
        <w:snapToGrid w:val="0"/>
        <w:spacing w:line="400" w:lineRule="exact"/>
        <w:ind w:firstLineChars="200" w:firstLine="480"/>
        <w:rPr>
          <w:rFonts w:ascii="仿宋_GB2312" w:cs="宋体"/>
          <w:sz w:val="24"/>
          <w:lang w:bidi="ar"/>
        </w:rPr>
      </w:pPr>
      <w:r>
        <w:rPr>
          <w:rFonts w:ascii="仿宋_GB2312" w:cs="宋体" w:hint="eastAsia"/>
          <w:sz w:val="24"/>
          <w:lang w:bidi="ar"/>
        </w:rPr>
        <w:t>5.</w:t>
      </w:r>
      <w:r>
        <w:rPr>
          <w:rFonts w:ascii="仿宋_GB2312" w:cs="宋体" w:hint="eastAsia"/>
          <w:sz w:val="24"/>
          <w:lang w:bidi="ar"/>
        </w:rPr>
        <w:t>就餐场地餐位设置与就餐人数相适应，采光良好，环境整洁。</w:t>
      </w:r>
    </w:p>
    <w:p w:rsidR="00270ED8" w:rsidRDefault="00270ED8" w:rsidP="00270ED8">
      <w:pPr>
        <w:snapToGrid w:val="0"/>
        <w:spacing w:line="40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仿宋_GB2312" w:cs="宋体" w:hint="eastAsia"/>
          <w:sz w:val="24"/>
          <w:lang w:bidi="ar"/>
        </w:rPr>
        <w:t>（二）提供医疗服务</w:t>
      </w:r>
      <w:r>
        <w:rPr>
          <w:rFonts w:ascii="宋体" w:hAnsi="宋体" w:cs="宋体" w:hint="eastAsia"/>
          <w:sz w:val="24"/>
        </w:rPr>
        <w:t>，要求有：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1.领有公共场所卫生许可证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2.场地布局合理，符合国家卫生要求，体现无障碍设计要求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3.场地及周围环境整洁、卫生，无明显污染源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4.场所内有排风系统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5.场所内禁止吸烟，有禁烟标志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6.医疗废弃物严格按照相关规定处理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7、符合消防安全要求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（三）提供日间托管服务，要求有：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1.领有公共场所卫生许可证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2.场地布局合理，符合国家卫生要求，体现无障碍设计要求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3.室内家具、设备无尖角凸出部分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4.场地及周围环境整洁、卫生，无明显污染源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5.场所内有排风系统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6.场所内禁止吸烟，有禁烟标志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7.卫生间设座便器厕位一个以上，墙壁安装扶手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8.符合消防安全要求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2"/>
        <w:rPr>
          <w:rFonts w:cs="宋体" w:hint="default"/>
          <w:b/>
          <w:bCs/>
        </w:rPr>
      </w:pPr>
      <w:r>
        <w:rPr>
          <w:rFonts w:cs="宋体"/>
          <w:b/>
          <w:bCs/>
        </w:rPr>
        <w:t>二、服务项目配套设施参考标准</w:t>
      </w:r>
      <w:r>
        <w:rPr>
          <w:rFonts w:cs="宋体"/>
          <w:b/>
          <w:bCs/>
        </w:rPr>
        <w:tab/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（一）膳食服务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1.有洗手、消毒、更衣设施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2.必要的炊具、餐具设施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3.有专用餐具保洁柜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4.有食物冷藏设备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5.设置足够有盖垃圾桶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6.用餐场所配有公告栏、消毒柜、洗漱池、防蝇设备、时钟、垃圾桶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送餐服务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1.有合适的交通工具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2.配有保温容器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</w:rPr>
      </w:pPr>
      <w:r>
        <w:rPr>
          <w:rFonts w:cs="宋体"/>
        </w:rPr>
        <w:t>家务服务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0"/>
        <w:rPr>
          <w:rFonts w:cs="宋体" w:hint="default"/>
          <w:b/>
          <w:bCs/>
        </w:rPr>
      </w:pPr>
      <w:r>
        <w:rPr>
          <w:rFonts w:cs="宋体"/>
        </w:rPr>
        <w:t>配有家务服务专用工具箱</w:t>
      </w:r>
    </w:p>
    <w:p w:rsidR="00270ED8" w:rsidRDefault="00270ED8" w:rsidP="00270ED8">
      <w:pPr>
        <w:pStyle w:val="a3"/>
        <w:snapToGrid w:val="0"/>
        <w:spacing w:before="0" w:beforeAutospacing="0" w:after="0" w:afterAutospacing="0" w:line="400" w:lineRule="exact"/>
        <w:ind w:firstLineChars="200" w:firstLine="482"/>
        <w:rPr>
          <w:rFonts w:cs="宋体" w:hint="default"/>
        </w:rPr>
      </w:pPr>
      <w:r>
        <w:rPr>
          <w:rFonts w:cs="宋体"/>
          <w:b/>
          <w:bCs/>
        </w:rPr>
        <w:t>三、除符合上述标准外，还应符合国家现行有关规定。</w:t>
      </w:r>
    </w:p>
    <w:p w:rsidR="00602184" w:rsidRDefault="00D16A9F" w:rsidP="00270ED8"/>
    <w:sectPr w:rsidR="00602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9F" w:rsidRDefault="00D16A9F" w:rsidP="00270ED8">
      <w:r>
        <w:separator/>
      </w:r>
    </w:p>
  </w:endnote>
  <w:endnote w:type="continuationSeparator" w:id="0">
    <w:p w:rsidR="00D16A9F" w:rsidRDefault="00D16A9F" w:rsidP="0027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9F" w:rsidRDefault="00D16A9F" w:rsidP="00270ED8">
      <w:r>
        <w:separator/>
      </w:r>
    </w:p>
  </w:footnote>
  <w:footnote w:type="continuationSeparator" w:id="0">
    <w:p w:rsidR="00D16A9F" w:rsidRDefault="00D16A9F" w:rsidP="00270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6F"/>
    <w:rsid w:val="00270ED8"/>
    <w:rsid w:val="00A649E9"/>
    <w:rsid w:val="00B75520"/>
    <w:rsid w:val="00C8056F"/>
    <w:rsid w:val="00D1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6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056F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70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0ED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0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0ED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6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056F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70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70ED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0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0ED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___2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</Words>
  <Characters>581</Characters>
  <Application>Microsoft Office Word</Application>
  <DocSecurity>0</DocSecurity>
  <Lines>4</Lines>
  <Paragraphs>1</Paragraphs>
  <ScaleCrop>false</ScaleCrop>
  <Company>P R C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2</cp:revision>
  <dcterms:created xsi:type="dcterms:W3CDTF">2021-07-30T06:43:00Z</dcterms:created>
  <dcterms:modified xsi:type="dcterms:W3CDTF">2021-07-30T06:44:00Z</dcterms:modified>
</cp:coreProperties>
</file>