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5" w:rsidRDefault="00DC08A5" w:rsidP="00DC08A5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附表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DC08A5" w:rsidRDefault="00DC08A5" w:rsidP="00DC08A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深圳市社会组织联合党委发展对象培训申报表</w:t>
      </w:r>
    </w:p>
    <w:p w:rsidR="00DC08A5" w:rsidRDefault="00DC08A5" w:rsidP="00DC08A5">
      <w:pPr>
        <w:spacing w:line="560" w:lineRule="exact"/>
        <w:rPr>
          <w:rFonts w:eastAsia="仿宋_GB2312" w:hint="eastAsia"/>
          <w:sz w:val="44"/>
          <w:szCs w:val="44"/>
        </w:rPr>
      </w:pPr>
      <w:r>
        <w:rPr>
          <w:rFonts w:eastAsia="仿宋_GB2312" w:hint="eastAsia"/>
          <w:sz w:val="28"/>
          <w:szCs w:val="28"/>
        </w:rPr>
        <w:t>申报单位（党组织）：</w:t>
      </w:r>
      <w:r>
        <w:rPr>
          <w:rFonts w:eastAsia="仿宋_GB2312"/>
          <w:sz w:val="28"/>
          <w:szCs w:val="28"/>
        </w:rPr>
        <w:t xml:space="preserve">                                                   </w:t>
      </w:r>
    </w:p>
    <w:tbl>
      <w:tblPr>
        <w:tblW w:w="14664" w:type="dxa"/>
        <w:tblInd w:w="-524" w:type="dxa"/>
        <w:tblLook w:val="04A0" w:firstRow="1" w:lastRow="0" w:firstColumn="1" w:lastColumn="0" w:noHBand="0" w:noVBand="1"/>
      </w:tblPr>
      <w:tblGrid>
        <w:gridCol w:w="512"/>
        <w:gridCol w:w="1047"/>
        <w:gridCol w:w="561"/>
        <w:gridCol w:w="882"/>
        <w:gridCol w:w="1301"/>
        <w:gridCol w:w="631"/>
        <w:gridCol w:w="2618"/>
        <w:gridCol w:w="1138"/>
        <w:gridCol w:w="1422"/>
        <w:gridCol w:w="1503"/>
        <w:gridCol w:w="1627"/>
        <w:gridCol w:w="1422"/>
      </w:tblGrid>
      <w:tr w:rsidR="00DC08A5" w:rsidTr="00DC08A5">
        <w:trPr>
          <w:trHeight w:val="8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性</w:t>
            </w:r>
          </w:p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出生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籍贯</w:t>
            </w:r>
          </w:p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（省市）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所在单位及职务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申请入</w:t>
            </w:r>
          </w:p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党时间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确定积极</w:t>
            </w:r>
          </w:p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确定发展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对象时间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C08A5" w:rsidTr="00DC08A5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C08A5" w:rsidTr="00DC08A5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C08A5" w:rsidTr="00DC08A5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C08A5" w:rsidTr="00DC08A5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C08A5" w:rsidTr="00DC08A5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C08A5" w:rsidTr="00DC08A5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C08A5" w:rsidTr="00DC08A5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A5" w:rsidRDefault="00DC08A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</w:tbl>
    <w:p w:rsidR="00DC08A5" w:rsidRDefault="00DC08A5" w:rsidP="00DC08A5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填表人：</w:t>
      </w:r>
      <w:r>
        <w:rPr>
          <w:rFonts w:eastAsia="仿宋_GB2312"/>
          <w:sz w:val="28"/>
          <w:szCs w:val="28"/>
        </w:rPr>
        <w:t xml:space="preserve">                 </w:t>
      </w:r>
      <w:r>
        <w:rPr>
          <w:rFonts w:eastAsia="仿宋_GB2312" w:hint="eastAsia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 xml:space="preserve">                                           2015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日填报</w:t>
      </w:r>
    </w:p>
    <w:p w:rsidR="00DC08A5" w:rsidRDefault="00DC08A5" w:rsidP="00DC08A5"/>
    <w:p w:rsidR="00E378D0" w:rsidRPr="00DC08A5" w:rsidRDefault="00E378D0">
      <w:pPr>
        <w:rPr>
          <w:rFonts w:hint="eastAsia"/>
        </w:rPr>
      </w:pPr>
      <w:bookmarkStart w:id="0" w:name="_GoBack"/>
      <w:bookmarkEnd w:id="0"/>
    </w:p>
    <w:sectPr w:rsidR="00E378D0" w:rsidRPr="00DC08A5" w:rsidSect="00DC08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09"/>
    <w:rsid w:val="00B97009"/>
    <w:rsid w:val="00DC08A5"/>
    <w:rsid w:val="00E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SkyUN.Org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马恒珠</dc:creator>
  <cp:keywords/>
  <dc:description/>
  <cp:lastModifiedBy>马恒珠</cp:lastModifiedBy>
  <cp:revision>2</cp:revision>
  <dcterms:created xsi:type="dcterms:W3CDTF">2015-05-07T09:15:00Z</dcterms:created>
  <dcterms:modified xsi:type="dcterms:W3CDTF">2015-05-07T09:16:00Z</dcterms:modified>
</cp:coreProperties>
</file>