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79C" w:rsidRPr="006825A6" w:rsidRDefault="0000179C" w:rsidP="0000179C">
      <w:pPr>
        <w:spacing w:line="720" w:lineRule="exact"/>
        <w:jc w:val="center"/>
        <w:rPr>
          <w:rFonts w:ascii="方正小标宋简体" w:eastAsia="方正小标宋简体" w:hAnsi="Calibri" w:hint="eastAsia"/>
          <w:bCs/>
          <w:sz w:val="44"/>
          <w:szCs w:val="44"/>
        </w:rPr>
      </w:pPr>
      <w:bookmarkStart w:id="0" w:name="_GoBack"/>
      <w:r w:rsidRPr="006825A6">
        <w:rPr>
          <w:rFonts w:ascii="方正小标宋简体" w:eastAsia="方正小标宋简体" w:hAnsi="Calibri" w:cs="宋体" w:hint="eastAsia"/>
          <w:bCs/>
          <w:sz w:val="44"/>
          <w:szCs w:val="44"/>
        </w:rPr>
        <w:t>深圳市民政局关于改革社会组织名称管理若干问题的意见（草案征求意见稿）</w:t>
      </w:r>
    </w:p>
    <w:bookmarkEnd w:id="0"/>
    <w:p w:rsidR="0000179C" w:rsidRPr="006825A6" w:rsidRDefault="0000179C" w:rsidP="0000179C">
      <w:pPr>
        <w:adjustRightInd w:val="0"/>
        <w:snapToGrid w:val="0"/>
        <w:spacing w:line="720" w:lineRule="exact"/>
        <w:ind w:firstLineChars="200" w:firstLine="680"/>
        <w:jc w:val="center"/>
        <w:rPr>
          <w:rFonts w:ascii="方正小标宋简体" w:eastAsia="方正小标宋简体" w:hAnsi="宋体" w:hint="eastAsia"/>
          <w:color w:val="1D1D1D"/>
          <w:kern w:val="0"/>
          <w:szCs w:val="32"/>
        </w:rPr>
      </w:pPr>
    </w:p>
    <w:p w:rsidR="0000179C" w:rsidRPr="006825A6" w:rsidRDefault="0000179C" w:rsidP="0000179C">
      <w:pPr>
        <w:adjustRightInd w:val="0"/>
        <w:snapToGrid w:val="0"/>
        <w:spacing w:line="580" w:lineRule="exact"/>
        <w:ind w:firstLineChars="200" w:firstLine="680"/>
        <w:rPr>
          <w:rFonts w:ascii="仿宋_GB2312" w:hAnsi="宋体"/>
          <w:color w:val="1D1D1D"/>
          <w:kern w:val="0"/>
          <w:szCs w:val="32"/>
        </w:rPr>
      </w:pPr>
      <w:r w:rsidRPr="006825A6">
        <w:rPr>
          <w:rFonts w:ascii="仿宋_GB2312" w:hAnsi="宋体" w:cs="仿宋_GB2312" w:hint="eastAsia"/>
          <w:color w:val="1D1D1D"/>
          <w:kern w:val="0"/>
          <w:szCs w:val="32"/>
        </w:rPr>
        <w:t>为贯彻落实</w:t>
      </w:r>
      <w:r w:rsidRPr="006825A6">
        <w:rPr>
          <w:rFonts w:ascii="仿宋_GB2312" w:hAnsi="宋体" w:cs="仿宋_GB2312"/>
          <w:color w:val="1D1D1D"/>
          <w:kern w:val="0"/>
          <w:szCs w:val="32"/>
        </w:rPr>
        <w:t>《关于改革社会组织管理制度促进社会组织健康有序发展的意见》</w:t>
      </w:r>
      <w:r w:rsidRPr="006825A6">
        <w:rPr>
          <w:rFonts w:ascii="仿宋_GB2312" w:hAnsi="宋体" w:cs="仿宋_GB2312" w:hint="eastAsia"/>
          <w:color w:val="1D1D1D"/>
          <w:kern w:val="0"/>
          <w:szCs w:val="32"/>
        </w:rPr>
        <w:t>关于深化社会组织登记管理体制改革的要求，推进社会组织名称管理改革及规范工作，根据有关法律法规的规定，结合本市实际，制定本意见。</w:t>
      </w:r>
    </w:p>
    <w:p w:rsidR="0000179C" w:rsidRPr="006825A6" w:rsidRDefault="0000179C" w:rsidP="0000179C">
      <w:pPr>
        <w:adjustRightInd w:val="0"/>
        <w:snapToGrid w:val="0"/>
        <w:spacing w:line="580" w:lineRule="exact"/>
        <w:ind w:firstLineChars="200" w:firstLine="680"/>
        <w:rPr>
          <w:rFonts w:ascii="黑体" w:eastAsia="黑体" w:hAnsi="黑体"/>
          <w:bCs/>
          <w:color w:val="1D1D1D"/>
          <w:kern w:val="0"/>
          <w:szCs w:val="32"/>
        </w:rPr>
      </w:pPr>
      <w:r w:rsidRPr="006825A6">
        <w:rPr>
          <w:rFonts w:ascii="黑体" w:eastAsia="黑体" w:hAnsi="黑体" w:cs="楷体_GB2312" w:hint="eastAsia"/>
          <w:bCs/>
          <w:color w:val="1D1D1D"/>
          <w:kern w:val="0"/>
          <w:szCs w:val="32"/>
        </w:rPr>
        <w:t>一、放宽名称申报登记限制，推广使用字号</w:t>
      </w:r>
    </w:p>
    <w:p w:rsidR="0000179C" w:rsidRPr="006825A6" w:rsidRDefault="0000179C" w:rsidP="0000179C">
      <w:pPr>
        <w:adjustRightInd w:val="0"/>
        <w:snapToGrid w:val="0"/>
        <w:spacing w:line="580" w:lineRule="exact"/>
        <w:ind w:firstLineChars="200" w:firstLine="680"/>
        <w:rPr>
          <w:rFonts w:ascii="仿宋_GB2312" w:hAnsi="宋体"/>
          <w:color w:val="1D1D1D"/>
          <w:kern w:val="0"/>
          <w:szCs w:val="32"/>
        </w:rPr>
      </w:pPr>
      <w:r w:rsidRPr="006825A6">
        <w:rPr>
          <w:rFonts w:ascii="仿宋_GB2312" w:hAnsi="宋体" w:cs="仿宋_GB2312" w:hint="eastAsia"/>
          <w:color w:val="1D1D1D"/>
          <w:kern w:val="0"/>
          <w:szCs w:val="32"/>
        </w:rPr>
        <w:t>（一）放宽社会组织名称构成中行政区划的使用限制。社会组织名称一般由行政区划、字号、业务领域、组织形式依次构成；确有必要的，允许社会组织将行政区划加括号置于业务领域之后。如：瑞成法律（深圳）研究中心。</w:t>
      </w:r>
    </w:p>
    <w:p w:rsidR="0000179C" w:rsidRPr="006825A6" w:rsidRDefault="0000179C" w:rsidP="0000179C">
      <w:pPr>
        <w:adjustRightInd w:val="0"/>
        <w:snapToGrid w:val="0"/>
        <w:spacing w:line="580" w:lineRule="exact"/>
        <w:ind w:firstLineChars="200" w:firstLine="680"/>
        <w:rPr>
          <w:rFonts w:ascii="仿宋_GB2312" w:hAnsi="宋体" w:cs="仿宋_GB2312" w:hint="eastAsia"/>
          <w:color w:val="1D1D1D"/>
          <w:kern w:val="0"/>
          <w:szCs w:val="32"/>
        </w:rPr>
      </w:pPr>
      <w:r w:rsidRPr="006825A6">
        <w:rPr>
          <w:rFonts w:ascii="仿宋_GB2312" w:hAnsi="宋体" w:cs="仿宋_GB2312" w:hint="eastAsia"/>
          <w:color w:val="1D1D1D"/>
          <w:kern w:val="0"/>
          <w:szCs w:val="32"/>
        </w:rPr>
        <w:t>（二）放宽社会组织名称中限定语的使用限制。社会组织为准确体现其业务范围、活动领域，经登记机关同意，可以在名称中的业务领域之前使用</w:t>
      </w:r>
      <w:r>
        <w:rPr>
          <w:rFonts w:ascii="仿宋_GB2312" w:hAnsi="宋体" w:cs="仿宋_GB2312" w:hint="eastAsia"/>
          <w:color w:val="1D1D1D"/>
          <w:kern w:val="0"/>
          <w:szCs w:val="32"/>
        </w:rPr>
        <w:t>“</w:t>
      </w:r>
      <w:r w:rsidRPr="006825A6">
        <w:rPr>
          <w:rFonts w:ascii="仿宋_GB2312" w:hAnsi="宋体" w:cs="仿宋_GB2312" w:hint="eastAsia"/>
          <w:color w:val="1D1D1D"/>
          <w:kern w:val="0"/>
          <w:szCs w:val="32"/>
        </w:rPr>
        <w:t>国际”“深港”等字样作为限定语。如：深圳市瑞成深港法律研究中心。</w:t>
      </w:r>
    </w:p>
    <w:p w:rsidR="0000179C" w:rsidRPr="006825A6" w:rsidRDefault="0000179C" w:rsidP="0000179C">
      <w:pPr>
        <w:adjustRightInd w:val="0"/>
        <w:snapToGrid w:val="0"/>
        <w:spacing w:line="580" w:lineRule="exact"/>
        <w:ind w:firstLineChars="200" w:firstLine="680"/>
        <w:rPr>
          <w:rFonts w:ascii="仿宋_GB2312" w:hAnsi="宋体"/>
          <w:color w:val="1D1D1D"/>
          <w:kern w:val="0"/>
          <w:szCs w:val="32"/>
        </w:rPr>
      </w:pPr>
      <w:r w:rsidRPr="006825A6">
        <w:rPr>
          <w:rFonts w:ascii="仿宋_GB2312" w:hAnsi="宋体" w:cs="仿宋_GB2312" w:hint="eastAsia"/>
          <w:color w:val="1D1D1D"/>
          <w:kern w:val="0"/>
          <w:szCs w:val="32"/>
        </w:rPr>
        <w:t>（三）放宽社会团体名称中英文文字的使用限制。社会团体为准确体现其业务范围、活动领域，经登记机关同意，可以在名称中使用行业领域、国际经济组织专用英文名称的缩略词。</w:t>
      </w:r>
    </w:p>
    <w:p w:rsidR="0000179C" w:rsidRPr="006825A6" w:rsidRDefault="0000179C" w:rsidP="0000179C">
      <w:pPr>
        <w:adjustRightInd w:val="0"/>
        <w:snapToGrid w:val="0"/>
        <w:spacing w:line="580" w:lineRule="exact"/>
        <w:ind w:firstLineChars="200" w:firstLine="680"/>
        <w:rPr>
          <w:rFonts w:ascii="仿宋_GB2312" w:hAnsi="宋体" w:cs="仿宋_GB2312" w:hint="eastAsia"/>
          <w:color w:val="1D1D1D"/>
          <w:kern w:val="0"/>
          <w:szCs w:val="32"/>
        </w:rPr>
      </w:pPr>
      <w:r w:rsidRPr="006825A6">
        <w:rPr>
          <w:rFonts w:ascii="仿宋_GB2312" w:hAnsi="宋体" w:cs="仿宋_GB2312" w:hint="eastAsia"/>
          <w:color w:val="1D1D1D"/>
          <w:kern w:val="0"/>
          <w:szCs w:val="32"/>
        </w:rPr>
        <w:t>（四）推广社会组织使用字号。新成立的社会组织原则上应当使用字号；但在同行业或同区域中具有代表性、唯一</w:t>
      </w:r>
      <w:r w:rsidRPr="006825A6">
        <w:rPr>
          <w:rFonts w:ascii="仿宋_GB2312" w:hAnsi="宋体" w:cs="仿宋_GB2312" w:hint="eastAsia"/>
          <w:color w:val="1D1D1D"/>
          <w:kern w:val="0"/>
          <w:szCs w:val="32"/>
        </w:rPr>
        <w:lastRenderedPageBreak/>
        <w:t>性或者不可替代性的社会组织，或者经登记机关同意的，可以不使用字号。</w:t>
      </w:r>
    </w:p>
    <w:p w:rsidR="0000179C" w:rsidRPr="006825A6" w:rsidRDefault="0000179C" w:rsidP="0000179C">
      <w:pPr>
        <w:adjustRightInd w:val="0"/>
        <w:snapToGrid w:val="0"/>
        <w:spacing w:line="580" w:lineRule="exact"/>
        <w:ind w:firstLineChars="200" w:firstLine="680"/>
        <w:rPr>
          <w:rFonts w:ascii="黑体" w:eastAsia="黑体" w:hAnsi="黑体" w:cs="楷体_GB2312" w:hint="eastAsia"/>
          <w:bCs/>
          <w:color w:val="1D1D1D"/>
          <w:kern w:val="0"/>
          <w:szCs w:val="32"/>
        </w:rPr>
      </w:pPr>
      <w:r w:rsidRPr="006825A6">
        <w:rPr>
          <w:rFonts w:ascii="黑体" w:eastAsia="黑体" w:hAnsi="黑体" w:cs="楷体_GB2312" w:hint="eastAsia"/>
          <w:bCs/>
          <w:color w:val="1D1D1D"/>
          <w:kern w:val="0"/>
          <w:szCs w:val="32"/>
        </w:rPr>
        <w:t>二、制定社会组织名称申报指引</w:t>
      </w:r>
    </w:p>
    <w:p w:rsidR="0000179C" w:rsidRPr="006825A6" w:rsidRDefault="0000179C" w:rsidP="0000179C">
      <w:pPr>
        <w:adjustRightInd w:val="0"/>
        <w:snapToGrid w:val="0"/>
        <w:spacing w:line="580" w:lineRule="exact"/>
        <w:ind w:firstLineChars="200" w:firstLine="680"/>
        <w:rPr>
          <w:rFonts w:ascii="仿宋_GB2312" w:hAnsi="宋体"/>
          <w:color w:val="1D1D1D"/>
          <w:kern w:val="0"/>
          <w:szCs w:val="32"/>
        </w:rPr>
      </w:pPr>
      <w:r w:rsidRPr="006825A6">
        <w:rPr>
          <w:rFonts w:ascii="仿宋_GB2312" w:hAnsi="宋体" w:cs="仿宋_GB2312" w:hint="eastAsia"/>
          <w:color w:val="1D1D1D"/>
          <w:kern w:val="0"/>
          <w:szCs w:val="32"/>
        </w:rPr>
        <w:t>登记机关根据法律、法规、规章及规范性文件规定，制定社会组织名称申报指引，明确禁止、限制使用等规则并依法予以公示，引导及规范社会组织名称使用。对于法律、法规、规章及规范性文件明确规定禁止使用的情形和字样，在指引中以禁止性规定列出；法律、法规、规章及规范性文件规定有条件使用的情形和字样，在指引中以限制性规定列出。申请人参照指引选择和申报社会组织名称，对指引中禁止使用的情形和字样，不得申报；限制使用的情形和字样，依条件申报；其他情形和字样，依法自主申报。</w:t>
      </w:r>
    </w:p>
    <w:p w:rsidR="0000179C" w:rsidRPr="006825A6" w:rsidRDefault="0000179C" w:rsidP="0000179C">
      <w:pPr>
        <w:adjustRightInd w:val="0"/>
        <w:snapToGrid w:val="0"/>
        <w:spacing w:line="580" w:lineRule="exact"/>
        <w:ind w:firstLineChars="200" w:firstLine="680"/>
        <w:rPr>
          <w:rFonts w:ascii="仿宋_GB2312" w:hAnsi="宋体"/>
          <w:color w:val="1D1D1D"/>
          <w:kern w:val="0"/>
          <w:szCs w:val="32"/>
        </w:rPr>
      </w:pPr>
      <w:r w:rsidRPr="006825A6">
        <w:rPr>
          <w:rFonts w:ascii="仿宋_GB2312" w:hAnsi="宋体" w:cs="仿宋_GB2312" w:hint="eastAsia"/>
          <w:color w:val="1D1D1D"/>
          <w:kern w:val="0"/>
          <w:szCs w:val="32"/>
        </w:rPr>
        <w:t>登记机关可以根据实际情况，依照法律、法规、规章及规范性文件规定，适时调整社会组织名称申报指引并向社会公示，不断完善社会组织名称申报指引。</w:t>
      </w:r>
    </w:p>
    <w:p w:rsidR="0000179C" w:rsidRPr="006825A6" w:rsidRDefault="0000179C" w:rsidP="0000179C">
      <w:pPr>
        <w:adjustRightInd w:val="0"/>
        <w:snapToGrid w:val="0"/>
        <w:spacing w:line="580" w:lineRule="exact"/>
        <w:ind w:firstLineChars="200" w:firstLine="680"/>
        <w:rPr>
          <w:rFonts w:ascii="黑体" w:eastAsia="黑体" w:hAnsi="黑体" w:cs="楷体_GB2312" w:hint="eastAsia"/>
          <w:bCs/>
          <w:color w:val="1D1D1D"/>
          <w:kern w:val="0"/>
          <w:szCs w:val="32"/>
        </w:rPr>
      </w:pPr>
      <w:r w:rsidRPr="006825A6">
        <w:rPr>
          <w:rFonts w:ascii="黑体" w:eastAsia="黑体" w:hAnsi="黑体" w:cs="楷体_GB2312" w:hint="eastAsia"/>
          <w:bCs/>
          <w:kern w:val="0"/>
          <w:szCs w:val="32"/>
        </w:rPr>
        <w:t>三</w:t>
      </w:r>
      <w:r w:rsidRPr="006825A6">
        <w:rPr>
          <w:rFonts w:ascii="黑体" w:eastAsia="黑体" w:hAnsi="黑体" w:cs="楷体_GB2312" w:hint="eastAsia"/>
          <w:bCs/>
          <w:color w:val="1D1D1D"/>
          <w:kern w:val="0"/>
          <w:szCs w:val="32"/>
        </w:rPr>
        <w:t>、建立和开放社会组织名称查询比对系统</w:t>
      </w:r>
    </w:p>
    <w:p w:rsidR="0000179C" w:rsidRPr="006825A6" w:rsidRDefault="0000179C" w:rsidP="0000179C">
      <w:pPr>
        <w:adjustRightInd w:val="0"/>
        <w:snapToGrid w:val="0"/>
        <w:spacing w:line="580" w:lineRule="exact"/>
        <w:ind w:firstLineChars="200" w:firstLine="680"/>
        <w:rPr>
          <w:rFonts w:ascii="楷体_GB2312" w:eastAsia="楷体_GB2312" w:hAnsi="宋体"/>
          <w:b/>
          <w:bCs/>
          <w:color w:val="1D1D1D"/>
          <w:kern w:val="0"/>
          <w:szCs w:val="32"/>
        </w:rPr>
      </w:pPr>
      <w:r w:rsidRPr="006825A6">
        <w:rPr>
          <w:rFonts w:ascii="仿宋_GB2312" w:hAnsi="宋体" w:cs="仿宋_GB2312" w:hint="eastAsia"/>
          <w:color w:val="1D1D1D"/>
          <w:kern w:val="0"/>
          <w:szCs w:val="32"/>
        </w:rPr>
        <w:t>登记机关建立并开放社会组织名称查询比对系统，供申请人检索、查询、比对以下事项：</w:t>
      </w:r>
    </w:p>
    <w:p w:rsidR="0000179C" w:rsidRPr="006825A6" w:rsidRDefault="0000179C" w:rsidP="0000179C">
      <w:pPr>
        <w:adjustRightInd w:val="0"/>
        <w:snapToGrid w:val="0"/>
        <w:spacing w:line="580" w:lineRule="exact"/>
        <w:ind w:firstLineChars="200" w:firstLine="680"/>
        <w:rPr>
          <w:rFonts w:ascii="仿宋_GB2312" w:hAnsi="宋体"/>
          <w:color w:val="1D1D1D"/>
          <w:kern w:val="0"/>
          <w:szCs w:val="32"/>
        </w:rPr>
      </w:pPr>
      <w:r w:rsidRPr="006825A6">
        <w:rPr>
          <w:rFonts w:ascii="仿宋_GB2312" w:hAnsi="宋体" w:cs="仿宋_GB2312" w:hint="eastAsia"/>
          <w:color w:val="1D1D1D"/>
          <w:kern w:val="0"/>
          <w:szCs w:val="32"/>
        </w:rPr>
        <w:t>（一）拟申报的社会组织名称是否涉及社会组织名称申报指引中禁止使用的情形和文字。</w:t>
      </w:r>
    </w:p>
    <w:p w:rsidR="0000179C" w:rsidRPr="006825A6" w:rsidRDefault="0000179C" w:rsidP="0000179C">
      <w:pPr>
        <w:adjustRightInd w:val="0"/>
        <w:snapToGrid w:val="0"/>
        <w:spacing w:line="580" w:lineRule="exact"/>
        <w:ind w:firstLineChars="200" w:firstLine="680"/>
        <w:rPr>
          <w:rFonts w:ascii="仿宋_GB2312" w:hAnsi="宋体"/>
          <w:color w:val="1D1D1D"/>
          <w:kern w:val="0"/>
          <w:szCs w:val="32"/>
        </w:rPr>
      </w:pPr>
      <w:r w:rsidRPr="006825A6">
        <w:rPr>
          <w:rFonts w:ascii="仿宋_GB2312" w:hAnsi="宋体" w:cs="仿宋_GB2312" w:hint="eastAsia"/>
          <w:color w:val="1D1D1D"/>
          <w:kern w:val="0"/>
          <w:szCs w:val="32"/>
        </w:rPr>
        <w:t>（二）拟申报的社会组织名称是否涉及社会组织名称申报指引中限制使用的情形和文字。</w:t>
      </w:r>
    </w:p>
    <w:p w:rsidR="0000179C" w:rsidRPr="006825A6" w:rsidRDefault="0000179C" w:rsidP="0000179C">
      <w:pPr>
        <w:adjustRightInd w:val="0"/>
        <w:snapToGrid w:val="0"/>
        <w:spacing w:line="580" w:lineRule="exact"/>
        <w:ind w:firstLineChars="200" w:firstLine="680"/>
        <w:rPr>
          <w:rFonts w:ascii="仿宋_GB2312" w:hAnsi="宋体"/>
          <w:color w:val="1D1D1D"/>
          <w:kern w:val="0"/>
          <w:szCs w:val="32"/>
        </w:rPr>
      </w:pPr>
      <w:r w:rsidRPr="006825A6">
        <w:rPr>
          <w:rFonts w:ascii="仿宋_GB2312" w:hAnsi="宋体" w:cs="仿宋_GB2312" w:hint="eastAsia"/>
          <w:color w:val="1D1D1D"/>
          <w:kern w:val="0"/>
          <w:szCs w:val="32"/>
        </w:rPr>
        <w:lastRenderedPageBreak/>
        <w:t>（三）拟申报的社会组织名称是否与登记机关已登记的社会组织名称相同或近似。</w:t>
      </w:r>
    </w:p>
    <w:p w:rsidR="0000179C" w:rsidRPr="006825A6" w:rsidRDefault="0000179C" w:rsidP="0000179C">
      <w:pPr>
        <w:adjustRightInd w:val="0"/>
        <w:snapToGrid w:val="0"/>
        <w:spacing w:line="580" w:lineRule="exact"/>
        <w:ind w:firstLineChars="200" w:firstLine="680"/>
        <w:rPr>
          <w:rFonts w:ascii="仿宋_GB2312" w:hAnsi="宋体"/>
          <w:color w:val="1D1D1D"/>
          <w:kern w:val="0"/>
          <w:szCs w:val="32"/>
        </w:rPr>
      </w:pPr>
      <w:r w:rsidRPr="006825A6">
        <w:rPr>
          <w:rFonts w:ascii="仿宋_GB2312" w:hAnsi="宋体" w:cs="仿宋_GB2312" w:hint="eastAsia"/>
          <w:color w:val="1D1D1D"/>
          <w:kern w:val="0"/>
          <w:szCs w:val="32"/>
        </w:rPr>
        <w:t>登记机关应当实时更新、维护社会组织名称查询比对系统，确保名称查询比对系统的比对内容与名称申报指引有关规则一致。</w:t>
      </w:r>
    </w:p>
    <w:p w:rsidR="0000179C" w:rsidRPr="006825A6" w:rsidRDefault="0000179C" w:rsidP="0000179C">
      <w:pPr>
        <w:adjustRightInd w:val="0"/>
        <w:snapToGrid w:val="0"/>
        <w:spacing w:line="580" w:lineRule="exact"/>
        <w:ind w:firstLineChars="200" w:firstLine="680"/>
        <w:rPr>
          <w:rFonts w:ascii="仿宋_GB2312" w:hAnsi="宋体" w:cs="仿宋_GB2312"/>
          <w:color w:val="1D1D1D"/>
          <w:kern w:val="0"/>
          <w:szCs w:val="32"/>
        </w:rPr>
      </w:pPr>
      <w:r w:rsidRPr="006825A6">
        <w:rPr>
          <w:rFonts w:ascii="仿宋_GB2312" w:hAnsi="宋体" w:cs="仿宋_GB2312" w:hint="eastAsia"/>
          <w:color w:val="1D1D1D"/>
          <w:kern w:val="0"/>
          <w:szCs w:val="32"/>
        </w:rPr>
        <w:t>以上“相同”是指申请人拟申报的社会组织名称与登记机关已经登记的社会组织名称完全一致，“相似”依照《社会组织名称申报指引》有关规定执行。</w:t>
      </w:r>
    </w:p>
    <w:p w:rsidR="0000179C" w:rsidRPr="006825A6" w:rsidRDefault="0000179C" w:rsidP="0000179C">
      <w:pPr>
        <w:adjustRightInd w:val="0"/>
        <w:snapToGrid w:val="0"/>
        <w:spacing w:line="580" w:lineRule="exact"/>
        <w:ind w:firstLineChars="200" w:firstLine="680"/>
        <w:rPr>
          <w:rFonts w:ascii="黑体" w:eastAsia="黑体" w:hAnsi="黑体" w:cs="楷体_GB2312" w:hint="eastAsia"/>
          <w:bCs/>
          <w:color w:val="1D1D1D"/>
          <w:kern w:val="0"/>
          <w:szCs w:val="32"/>
        </w:rPr>
      </w:pPr>
      <w:r w:rsidRPr="006825A6">
        <w:rPr>
          <w:rFonts w:ascii="黑体" w:eastAsia="黑体" w:hAnsi="黑体" w:cs="楷体_GB2312" w:hint="eastAsia"/>
          <w:bCs/>
          <w:color w:val="1D1D1D"/>
          <w:kern w:val="0"/>
          <w:szCs w:val="32"/>
        </w:rPr>
        <w:t>四、建立社会组织名称专家技术审查制度</w:t>
      </w:r>
    </w:p>
    <w:p w:rsidR="0000179C" w:rsidRPr="006825A6" w:rsidRDefault="0000179C" w:rsidP="0000179C">
      <w:pPr>
        <w:adjustRightInd w:val="0"/>
        <w:snapToGrid w:val="0"/>
        <w:spacing w:line="580" w:lineRule="exact"/>
        <w:ind w:firstLineChars="200" w:firstLine="680"/>
        <w:rPr>
          <w:rFonts w:ascii="仿宋_GB2312" w:hAnsi="宋体" w:cs="仿宋_GB2312"/>
          <w:color w:val="1D1D1D"/>
          <w:kern w:val="0"/>
          <w:szCs w:val="32"/>
        </w:rPr>
      </w:pPr>
      <w:r w:rsidRPr="006825A6">
        <w:rPr>
          <w:rFonts w:ascii="仿宋_GB2312" w:hAnsi="宋体" w:cs="仿宋_GB2312" w:hint="eastAsia"/>
          <w:color w:val="1D1D1D"/>
          <w:kern w:val="0"/>
          <w:szCs w:val="32"/>
        </w:rPr>
        <w:t>登记机关建立健全社会组织名称专家技术审查制度，建立由人大代表、政协委员、行业专家、业务主管部门（业务指导部门）及相关管理部门工作人员等组成的社会组织名称技术审查专家委员会（以下简称专家委员会）。对于在申报、公示、核准、使用等阶段存在争议的社会组织名称，由登记机关提交专家委员会进行技术审查。</w:t>
      </w:r>
    </w:p>
    <w:p w:rsidR="0000179C" w:rsidRPr="006825A6" w:rsidRDefault="0000179C" w:rsidP="0000179C">
      <w:pPr>
        <w:adjustRightInd w:val="0"/>
        <w:snapToGrid w:val="0"/>
        <w:spacing w:line="580" w:lineRule="exact"/>
        <w:ind w:firstLineChars="200" w:firstLine="680"/>
        <w:rPr>
          <w:rFonts w:ascii="黑体" w:eastAsia="黑体" w:hAnsi="黑体"/>
          <w:color w:val="1D1D1D"/>
          <w:kern w:val="0"/>
          <w:szCs w:val="32"/>
        </w:rPr>
      </w:pPr>
      <w:r w:rsidRPr="006825A6">
        <w:rPr>
          <w:rFonts w:ascii="黑体" w:eastAsia="黑体" w:hAnsi="黑体" w:cs="楷体_GB2312" w:hint="eastAsia"/>
          <w:bCs/>
          <w:color w:val="1D1D1D"/>
          <w:kern w:val="0"/>
          <w:szCs w:val="32"/>
        </w:rPr>
        <w:t>五、加强对社会组织名称使用的监督管理</w:t>
      </w:r>
    </w:p>
    <w:p w:rsidR="0000179C" w:rsidRPr="006825A6" w:rsidRDefault="0000179C" w:rsidP="0000179C">
      <w:pPr>
        <w:adjustRightInd w:val="0"/>
        <w:snapToGrid w:val="0"/>
        <w:spacing w:line="580" w:lineRule="exact"/>
        <w:ind w:firstLineChars="200" w:firstLine="680"/>
        <w:rPr>
          <w:rFonts w:ascii="仿宋_GB2312" w:hAnsi="宋体"/>
          <w:color w:val="1D1D1D"/>
          <w:kern w:val="0"/>
          <w:szCs w:val="32"/>
        </w:rPr>
      </w:pPr>
      <w:r w:rsidRPr="006825A6">
        <w:rPr>
          <w:rFonts w:ascii="仿宋_GB2312" w:hAnsi="宋体" w:cs="仿宋_GB2312" w:hint="eastAsia"/>
          <w:color w:val="1D1D1D"/>
          <w:kern w:val="0"/>
          <w:szCs w:val="32"/>
        </w:rPr>
        <w:t>（一）登记机关依法对管辖范围内社会组织使用名称的行为进行监督管理。</w:t>
      </w:r>
    </w:p>
    <w:p w:rsidR="0000179C" w:rsidRPr="006825A6" w:rsidRDefault="0000179C" w:rsidP="0000179C">
      <w:pPr>
        <w:adjustRightInd w:val="0"/>
        <w:snapToGrid w:val="0"/>
        <w:spacing w:line="580" w:lineRule="exact"/>
        <w:ind w:firstLineChars="200" w:firstLine="680"/>
        <w:rPr>
          <w:rFonts w:ascii="仿宋_GB2312" w:hAnsi="宋体"/>
          <w:color w:val="1D1D1D"/>
          <w:kern w:val="0"/>
          <w:szCs w:val="32"/>
        </w:rPr>
      </w:pPr>
      <w:r w:rsidRPr="006825A6">
        <w:rPr>
          <w:rFonts w:ascii="仿宋_GB2312" w:hAnsi="宋体" w:cs="仿宋_GB2312" w:hint="eastAsia"/>
          <w:color w:val="1D1D1D"/>
          <w:kern w:val="0"/>
          <w:szCs w:val="32"/>
        </w:rPr>
        <w:t>（二）社会组织应当遵循诚实信用原则使用名称，不得欺骗、误导公众或者损害他人合法权益。社会组织对其名称使用行为承担相应的法律责任。</w:t>
      </w:r>
    </w:p>
    <w:p w:rsidR="0000179C" w:rsidRPr="006825A6" w:rsidRDefault="0000179C" w:rsidP="0000179C">
      <w:pPr>
        <w:adjustRightInd w:val="0"/>
        <w:snapToGrid w:val="0"/>
        <w:spacing w:line="580" w:lineRule="exact"/>
        <w:ind w:firstLineChars="200" w:firstLine="680"/>
        <w:rPr>
          <w:rFonts w:ascii="仿宋_GB2312" w:hAnsi="宋体"/>
          <w:color w:val="1D1D1D"/>
          <w:kern w:val="0"/>
          <w:szCs w:val="32"/>
        </w:rPr>
      </w:pPr>
      <w:r w:rsidRPr="006825A6">
        <w:rPr>
          <w:rFonts w:ascii="仿宋_GB2312" w:hAnsi="宋体" w:cs="仿宋_GB2312" w:hint="eastAsia"/>
          <w:color w:val="1D1D1D"/>
          <w:kern w:val="0"/>
          <w:szCs w:val="32"/>
        </w:rPr>
        <w:t>（三）社会组织开展活动使用的名称，应当与其登记证</w:t>
      </w:r>
      <w:r w:rsidRPr="006825A6">
        <w:rPr>
          <w:rFonts w:ascii="仿宋_GB2312" w:hAnsi="宋体" w:cs="仿宋_GB2312" w:hint="eastAsia"/>
          <w:color w:val="1D1D1D"/>
          <w:kern w:val="0"/>
          <w:szCs w:val="32"/>
        </w:rPr>
        <w:lastRenderedPageBreak/>
        <w:t>书上的名称相同。未经登记机关依法登记并颁发登记证书或变更登记证书，申请人不得使用预先核准或审查同意、核准变更或同意变更的名称开展活动。</w:t>
      </w:r>
    </w:p>
    <w:p w:rsidR="0000179C" w:rsidRPr="006825A6" w:rsidRDefault="0000179C" w:rsidP="0000179C">
      <w:pPr>
        <w:adjustRightInd w:val="0"/>
        <w:snapToGrid w:val="0"/>
        <w:spacing w:line="580" w:lineRule="exact"/>
        <w:ind w:firstLineChars="200" w:firstLine="680"/>
        <w:rPr>
          <w:rFonts w:ascii="仿宋_GB2312" w:hAnsi="宋体"/>
          <w:color w:val="1D1D1D"/>
          <w:kern w:val="0"/>
          <w:szCs w:val="32"/>
        </w:rPr>
      </w:pPr>
      <w:r w:rsidRPr="006825A6">
        <w:rPr>
          <w:rFonts w:ascii="仿宋_GB2312" w:hAnsi="宋体" w:cs="仿宋_GB2312" w:hint="eastAsia"/>
          <w:color w:val="1D1D1D"/>
          <w:kern w:val="0"/>
          <w:szCs w:val="32"/>
        </w:rPr>
        <w:t>（四）登记机关依法纠正已登记的不适宜的社会组织名称，并按照下列程序在三个月内</w:t>
      </w:r>
      <w:proofErr w:type="gramStart"/>
      <w:r w:rsidRPr="006825A6">
        <w:rPr>
          <w:rFonts w:ascii="仿宋_GB2312" w:hAnsi="宋体" w:cs="仿宋_GB2312" w:hint="eastAsia"/>
          <w:color w:val="1D1D1D"/>
          <w:kern w:val="0"/>
          <w:szCs w:val="32"/>
        </w:rPr>
        <w:t>作出</w:t>
      </w:r>
      <w:proofErr w:type="gramEnd"/>
      <w:r w:rsidRPr="006825A6">
        <w:rPr>
          <w:rFonts w:ascii="仿宋_GB2312" w:hAnsi="宋体" w:cs="仿宋_GB2312" w:hint="eastAsia"/>
          <w:color w:val="1D1D1D"/>
          <w:kern w:val="0"/>
          <w:szCs w:val="32"/>
        </w:rPr>
        <w:t>认定：</w:t>
      </w:r>
      <w:r w:rsidRPr="006825A6" w:rsidDel="008E48AA">
        <w:rPr>
          <w:rFonts w:ascii="仿宋_GB2312" w:hAnsi="宋体" w:cs="仿宋_GB2312" w:hint="eastAsia"/>
          <w:color w:val="1D1D1D"/>
          <w:kern w:val="0"/>
          <w:szCs w:val="32"/>
        </w:rPr>
        <w:t xml:space="preserve"> </w:t>
      </w:r>
    </w:p>
    <w:p w:rsidR="0000179C" w:rsidRPr="006825A6" w:rsidRDefault="0000179C" w:rsidP="0000179C">
      <w:pPr>
        <w:adjustRightInd w:val="0"/>
        <w:snapToGrid w:val="0"/>
        <w:spacing w:line="580" w:lineRule="exact"/>
        <w:ind w:firstLineChars="200" w:firstLine="680"/>
        <w:rPr>
          <w:rFonts w:ascii="仿宋_GB2312" w:hAnsi="宋体"/>
          <w:color w:val="1D1D1D"/>
          <w:kern w:val="0"/>
          <w:szCs w:val="32"/>
        </w:rPr>
      </w:pPr>
      <w:r w:rsidRPr="006825A6">
        <w:rPr>
          <w:rFonts w:ascii="仿宋_GB2312" w:hAnsi="宋体" w:cs="仿宋_GB2312"/>
          <w:color w:val="1D1D1D"/>
          <w:kern w:val="0"/>
          <w:szCs w:val="32"/>
        </w:rPr>
        <w:t>1.</w:t>
      </w:r>
      <w:r w:rsidRPr="006825A6">
        <w:rPr>
          <w:rFonts w:ascii="仿宋_GB2312" w:hAnsi="宋体" w:cs="仿宋_GB2312" w:hint="eastAsia"/>
          <w:color w:val="1D1D1D"/>
          <w:kern w:val="0"/>
          <w:szCs w:val="32"/>
        </w:rPr>
        <w:t>查证应当认定为不适宜的社会组织名称的登记、使用情况。</w:t>
      </w:r>
    </w:p>
    <w:p w:rsidR="0000179C" w:rsidRPr="006825A6" w:rsidRDefault="0000179C" w:rsidP="0000179C">
      <w:pPr>
        <w:adjustRightInd w:val="0"/>
        <w:snapToGrid w:val="0"/>
        <w:spacing w:line="580" w:lineRule="exact"/>
        <w:ind w:firstLineChars="200" w:firstLine="680"/>
        <w:rPr>
          <w:rFonts w:ascii="仿宋_GB2312" w:hAnsi="宋体"/>
          <w:color w:val="1D1D1D"/>
          <w:kern w:val="0"/>
          <w:szCs w:val="32"/>
        </w:rPr>
      </w:pPr>
      <w:r w:rsidRPr="006825A6">
        <w:rPr>
          <w:rFonts w:ascii="仿宋_GB2312" w:hAnsi="宋体" w:cs="仿宋_GB2312"/>
          <w:color w:val="1D1D1D"/>
          <w:kern w:val="0"/>
          <w:szCs w:val="32"/>
        </w:rPr>
        <w:t>2.</w:t>
      </w:r>
      <w:r w:rsidRPr="006825A6">
        <w:rPr>
          <w:rFonts w:ascii="仿宋_GB2312" w:hAnsi="宋体" w:cs="仿宋_GB2312" w:hint="eastAsia"/>
          <w:color w:val="1D1D1D"/>
          <w:kern w:val="0"/>
          <w:szCs w:val="32"/>
        </w:rPr>
        <w:t>将有关名称登记情况书面告知当事人，要求当事人在一个月内对名称使用问题提交书面意见，当事人未按期提交书面意见的，视为放弃申辩权利。</w:t>
      </w:r>
    </w:p>
    <w:p w:rsidR="0000179C" w:rsidRPr="006825A6" w:rsidRDefault="0000179C" w:rsidP="0000179C">
      <w:pPr>
        <w:adjustRightInd w:val="0"/>
        <w:snapToGrid w:val="0"/>
        <w:spacing w:line="580" w:lineRule="exact"/>
        <w:ind w:firstLineChars="200" w:firstLine="680"/>
        <w:rPr>
          <w:rFonts w:ascii="仿宋_GB2312" w:hAnsi="宋体"/>
          <w:color w:val="1D1D1D"/>
          <w:kern w:val="0"/>
          <w:szCs w:val="32"/>
        </w:rPr>
      </w:pPr>
      <w:r w:rsidRPr="006825A6">
        <w:rPr>
          <w:rFonts w:ascii="仿宋_GB2312" w:hAnsi="宋体" w:cs="仿宋_GB2312"/>
          <w:color w:val="1D1D1D"/>
          <w:kern w:val="0"/>
          <w:szCs w:val="32"/>
        </w:rPr>
        <w:t>3.</w:t>
      </w:r>
      <w:r w:rsidRPr="006825A6">
        <w:rPr>
          <w:rFonts w:ascii="仿宋_GB2312" w:hAnsi="宋体" w:cs="仿宋_GB2312" w:hint="eastAsia"/>
          <w:color w:val="1D1D1D"/>
          <w:kern w:val="0"/>
          <w:szCs w:val="32"/>
        </w:rPr>
        <w:t>按照社会组织名称登记管理的有关规定</w:t>
      </w:r>
      <w:proofErr w:type="gramStart"/>
      <w:r w:rsidRPr="006825A6">
        <w:rPr>
          <w:rFonts w:ascii="仿宋_GB2312" w:hAnsi="宋体" w:cs="仿宋_GB2312" w:hint="eastAsia"/>
          <w:color w:val="1D1D1D"/>
          <w:kern w:val="0"/>
          <w:szCs w:val="32"/>
        </w:rPr>
        <w:t>作出</w:t>
      </w:r>
      <w:proofErr w:type="gramEnd"/>
      <w:r w:rsidRPr="006825A6">
        <w:rPr>
          <w:rFonts w:ascii="仿宋_GB2312" w:hAnsi="宋体" w:cs="仿宋_GB2312" w:hint="eastAsia"/>
          <w:color w:val="1D1D1D"/>
          <w:kern w:val="0"/>
          <w:szCs w:val="32"/>
        </w:rPr>
        <w:t>认定决定。</w:t>
      </w:r>
    </w:p>
    <w:p w:rsidR="0000179C" w:rsidRPr="006825A6" w:rsidRDefault="0000179C" w:rsidP="0000179C">
      <w:pPr>
        <w:adjustRightInd w:val="0"/>
        <w:snapToGrid w:val="0"/>
        <w:spacing w:line="580" w:lineRule="exact"/>
        <w:ind w:firstLineChars="200" w:firstLine="680"/>
        <w:rPr>
          <w:rFonts w:ascii="仿宋_GB2312" w:hAnsi="宋体"/>
          <w:color w:val="1D1D1D"/>
          <w:kern w:val="0"/>
          <w:szCs w:val="32"/>
        </w:rPr>
      </w:pPr>
      <w:r w:rsidRPr="006825A6">
        <w:rPr>
          <w:rFonts w:ascii="仿宋_GB2312" w:hAnsi="宋体" w:cs="仿宋_GB2312" w:hint="eastAsia"/>
          <w:color w:val="1D1D1D"/>
          <w:kern w:val="0"/>
          <w:szCs w:val="32"/>
        </w:rPr>
        <w:t>4.情况复杂的，经登记机关负责人批准，可以适当延长调查认定期限，并告知当事人，但是延长期限最多不超过三十日。</w:t>
      </w:r>
    </w:p>
    <w:p w:rsidR="0000179C" w:rsidRPr="006825A6" w:rsidRDefault="0000179C" w:rsidP="0000179C">
      <w:pPr>
        <w:adjustRightInd w:val="0"/>
        <w:snapToGrid w:val="0"/>
        <w:spacing w:line="580" w:lineRule="exact"/>
        <w:ind w:firstLineChars="200" w:firstLine="680"/>
        <w:rPr>
          <w:rFonts w:ascii="仿宋_GB2312" w:hAnsi="宋体"/>
          <w:color w:val="1D1D1D"/>
          <w:kern w:val="0"/>
          <w:szCs w:val="32"/>
        </w:rPr>
      </w:pPr>
      <w:r w:rsidRPr="006825A6">
        <w:rPr>
          <w:rFonts w:ascii="仿宋_GB2312" w:hAnsi="宋体" w:cs="仿宋_GB2312" w:hint="eastAsia"/>
          <w:color w:val="1D1D1D"/>
          <w:kern w:val="0"/>
          <w:szCs w:val="32"/>
        </w:rPr>
        <w:t>（五）社会组织因名称使用与第三人发生争议的，应当通过自行协商、民事诉讼等方式解决。登记机关依据当事人协议书以及人民法院的生效裁判文书，依法办理社会组织名称变更登记手续。</w:t>
      </w:r>
    </w:p>
    <w:p w:rsidR="0000179C" w:rsidRPr="006825A6" w:rsidRDefault="0000179C" w:rsidP="0000179C">
      <w:pPr>
        <w:adjustRightInd w:val="0"/>
        <w:snapToGrid w:val="0"/>
        <w:spacing w:line="580" w:lineRule="exact"/>
        <w:ind w:firstLineChars="200" w:firstLine="680"/>
        <w:rPr>
          <w:rFonts w:ascii="黑体" w:eastAsia="黑体" w:hAnsi="黑体" w:cs="仿宋_GB2312"/>
          <w:color w:val="1D1D1D"/>
          <w:kern w:val="0"/>
          <w:szCs w:val="32"/>
        </w:rPr>
      </w:pPr>
      <w:r w:rsidRPr="006825A6">
        <w:rPr>
          <w:rFonts w:ascii="黑体" w:eastAsia="黑体" w:hAnsi="黑体" w:cs="仿宋_GB2312" w:hint="eastAsia"/>
          <w:color w:val="1D1D1D"/>
          <w:kern w:val="0"/>
          <w:szCs w:val="32"/>
        </w:rPr>
        <w:t>六、本通知自</w:t>
      </w:r>
      <w:r w:rsidRPr="006825A6">
        <w:rPr>
          <w:rFonts w:ascii="黑体" w:eastAsia="黑体" w:hAnsi="黑体" w:cs="仿宋_GB2312"/>
          <w:color w:val="1D1D1D"/>
          <w:kern w:val="0"/>
          <w:szCs w:val="32"/>
        </w:rPr>
        <w:t>2016</w:t>
      </w:r>
      <w:r w:rsidRPr="006825A6">
        <w:rPr>
          <w:rFonts w:ascii="黑体" w:eastAsia="黑体" w:hAnsi="黑体" w:cs="仿宋_GB2312" w:hint="eastAsia"/>
          <w:color w:val="1D1D1D"/>
          <w:kern w:val="0"/>
          <w:szCs w:val="32"/>
        </w:rPr>
        <w:t>年</w:t>
      </w:r>
      <w:r w:rsidRPr="006825A6">
        <w:rPr>
          <w:rFonts w:ascii="黑体" w:eastAsia="黑体" w:hAnsi="黑体" w:cs="仿宋_GB2312"/>
          <w:color w:val="1D1D1D"/>
          <w:kern w:val="0"/>
          <w:szCs w:val="32"/>
        </w:rPr>
        <w:t>X</w:t>
      </w:r>
      <w:r w:rsidRPr="006825A6">
        <w:rPr>
          <w:rFonts w:ascii="黑体" w:eastAsia="黑体" w:hAnsi="黑体" w:cs="仿宋_GB2312" w:hint="eastAsia"/>
          <w:color w:val="1D1D1D"/>
          <w:kern w:val="0"/>
          <w:szCs w:val="32"/>
        </w:rPr>
        <w:t>月</w:t>
      </w:r>
      <w:r w:rsidRPr="006825A6">
        <w:rPr>
          <w:rFonts w:ascii="黑体" w:eastAsia="黑体" w:hAnsi="黑体" w:cs="仿宋_GB2312"/>
          <w:color w:val="1D1D1D"/>
          <w:kern w:val="0"/>
          <w:szCs w:val="32"/>
        </w:rPr>
        <w:t>X</w:t>
      </w:r>
      <w:r w:rsidRPr="006825A6">
        <w:rPr>
          <w:rFonts w:ascii="黑体" w:eastAsia="黑体" w:hAnsi="黑体" w:cs="仿宋_GB2312" w:hint="eastAsia"/>
          <w:color w:val="1D1D1D"/>
          <w:kern w:val="0"/>
          <w:szCs w:val="32"/>
        </w:rPr>
        <w:t>日起实施，有效期</w:t>
      </w:r>
      <w:r w:rsidRPr="006825A6">
        <w:rPr>
          <w:rFonts w:ascii="黑体" w:eastAsia="黑体" w:hAnsi="黑体" w:cs="仿宋_GB2312"/>
          <w:color w:val="1D1D1D"/>
          <w:kern w:val="0"/>
          <w:szCs w:val="32"/>
        </w:rPr>
        <w:t>X</w:t>
      </w:r>
      <w:r w:rsidRPr="006825A6">
        <w:rPr>
          <w:rFonts w:ascii="黑体" w:eastAsia="黑体" w:hAnsi="黑体" w:cs="仿宋_GB2312" w:hint="eastAsia"/>
          <w:color w:val="1D1D1D"/>
          <w:kern w:val="0"/>
          <w:szCs w:val="32"/>
        </w:rPr>
        <w:t>年</w:t>
      </w:r>
    </w:p>
    <w:p w:rsidR="0000179C" w:rsidRPr="006825A6" w:rsidRDefault="0000179C" w:rsidP="0000179C">
      <w:pPr>
        <w:adjustRightInd w:val="0"/>
        <w:snapToGrid w:val="0"/>
        <w:spacing w:line="580" w:lineRule="exact"/>
        <w:ind w:firstLineChars="200" w:firstLine="680"/>
        <w:rPr>
          <w:rFonts w:ascii="仿宋_GB2312" w:hAnsi="宋体"/>
          <w:color w:val="1D1D1D"/>
          <w:kern w:val="0"/>
          <w:szCs w:val="32"/>
        </w:rPr>
      </w:pPr>
    </w:p>
    <w:p w:rsidR="0000179C" w:rsidRPr="006825A6" w:rsidRDefault="0000179C" w:rsidP="0000179C">
      <w:pPr>
        <w:adjustRightInd w:val="0"/>
        <w:snapToGrid w:val="0"/>
        <w:spacing w:line="580" w:lineRule="exact"/>
        <w:ind w:firstLineChars="200" w:firstLine="680"/>
        <w:rPr>
          <w:rFonts w:ascii="仿宋_GB2312" w:hAnsi="宋体"/>
          <w:color w:val="1D1D1D"/>
          <w:kern w:val="0"/>
          <w:szCs w:val="32"/>
        </w:rPr>
      </w:pPr>
      <w:r w:rsidRPr="006825A6">
        <w:rPr>
          <w:rFonts w:ascii="仿宋_GB2312" w:hAnsi="宋体" w:cs="仿宋_GB2312" w:hint="eastAsia"/>
          <w:color w:val="1D1D1D"/>
          <w:kern w:val="0"/>
          <w:szCs w:val="32"/>
        </w:rPr>
        <w:t>附录：《社会组织名称申报指引》</w:t>
      </w:r>
    </w:p>
    <w:p w:rsidR="0000179C" w:rsidRPr="0070014C" w:rsidRDefault="0000179C" w:rsidP="0000179C">
      <w:pPr>
        <w:wordWrap w:val="0"/>
        <w:spacing w:line="580" w:lineRule="exact"/>
        <w:rPr>
          <w:rFonts w:ascii="Calibri" w:eastAsia="宋体" w:hAnsi="Calibri"/>
          <w:b/>
          <w:bCs/>
          <w:spacing w:val="0"/>
          <w:szCs w:val="32"/>
        </w:rPr>
        <w:sectPr w:rsidR="0000179C" w:rsidRPr="0070014C" w:rsidSect="007133F2">
          <w:headerReference w:type="even" r:id="rId7"/>
          <w:headerReference w:type="default" r:id="rId8"/>
          <w:footerReference w:type="even" r:id="rId9"/>
          <w:footerReference w:type="default" r:id="rId10"/>
          <w:headerReference w:type="first" r:id="rId11"/>
          <w:footerReference w:type="first" r:id="rId12"/>
          <w:pgSz w:w="11906" w:h="16838" w:code="9"/>
          <w:pgMar w:top="2098" w:right="1588" w:bottom="1531" w:left="1588" w:header="851" w:footer="992" w:gutter="0"/>
          <w:pgNumType w:fmt="numberInDash" w:start="1"/>
          <w:cols w:space="425"/>
          <w:docGrid w:type="lines" w:linePitch="312"/>
        </w:sectPr>
      </w:pPr>
    </w:p>
    <w:p w:rsidR="0000179C" w:rsidRPr="006825A6" w:rsidRDefault="0000179C" w:rsidP="0000179C">
      <w:pPr>
        <w:spacing w:afterLines="50" w:after="156"/>
        <w:jc w:val="center"/>
        <w:rPr>
          <w:rFonts w:ascii="宋体" w:eastAsia="宋体" w:hAnsi="Calibri"/>
          <w:bCs/>
          <w:spacing w:val="0"/>
          <w:sz w:val="44"/>
          <w:szCs w:val="44"/>
        </w:rPr>
      </w:pPr>
      <w:r w:rsidRPr="006825A6">
        <w:rPr>
          <w:rFonts w:ascii="宋体" w:eastAsia="宋体" w:hAnsi="宋体" w:cs="宋体" w:hint="eastAsia"/>
          <w:bCs/>
          <w:spacing w:val="0"/>
          <w:sz w:val="44"/>
          <w:szCs w:val="44"/>
        </w:rPr>
        <w:lastRenderedPageBreak/>
        <w:t>《社会组织名称申报指引》</w:t>
      </w:r>
    </w:p>
    <w:p w:rsidR="0000179C" w:rsidRPr="006825A6" w:rsidRDefault="0000179C" w:rsidP="0000179C">
      <w:pPr>
        <w:wordWrap w:val="0"/>
        <w:spacing w:line="320" w:lineRule="exact"/>
        <w:jc w:val="center"/>
        <w:rPr>
          <w:rFonts w:ascii="黑体" w:eastAsia="黑体" w:hAnsi="宋体"/>
          <w:spacing w:val="0"/>
          <w:szCs w:val="32"/>
        </w:rPr>
      </w:pPr>
    </w:p>
    <w:p w:rsidR="0000179C" w:rsidRPr="00964317" w:rsidRDefault="0000179C" w:rsidP="0000179C">
      <w:pPr>
        <w:spacing w:beforeLines="50" w:before="156" w:afterLines="50" w:after="156" w:line="320" w:lineRule="exact"/>
        <w:ind w:firstLineChars="200" w:firstLine="640"/>
        <w:jc w:val="left"/>
        <w:rPr>
          <w:rFonts w:ascii="黑体" w:eastAsia="黑体" w:hAnsi="黑体" w:cs="黑体"/>
          <w:bCs/>
          <w:spacing w:val="0"/>
          <w:szCs w:val="32"/>
        </w:rPr>
      </w:pPr>
      <w:r w:rsidRPr="00964317">
        <w:rPr>
          <w:rFonts w:ascii="黑体" w:eastAsia="黑体" w:hAnsi="黑体" w:cs="黑体" w:hint="eastAsia"/>
          <w:bCs/>
          <w:spacing w:val="0"/>
          <w:szCs w:val="32"/>
        </w:rPr>
        <w:t>一、民办非企业单位名称申报规则</w:t>
      </w:r>
    </w:p>
    <w:tbl>
      <w:tblPr>
        <w:tblW w:w="13750"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2929"/>
        <w:gridCol w:w="3166"/>
        <w:gridCol w:w="2835"/>
        <w:gridCol w:w="3686"/>
      </w:tblGrid>
      <w:tr w:rsidR="0000179C" w:rsidRPr="0070014C" w:rsidTr="00CB517B">
        <w:trPr>
          <w:trHeight w:val="497"/>
          <w:tblHeader/>
          <w:jc w:val="center"/>
        </w:trPr>
        <w:tc>
          <w:tcPr>
            <w:tcW w:w="1134" w:type="dxa"/>
          </w:tcPr>
          <w:p w:rsidR="0000179C" w:rsidRPr="0070014C" w:rsidRDefault="0000179C" w:rsidP="00CB517B">
            <w:pPr>
              <w:spacing w:beforeLines="50" w:before="156" w:afterLines="50" w:after="156"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组成部分</w:t>
            </w:r>
          </w:p>
        </w:tc>
        <w:tc>
          <w:tcPr>
            <w:tcW w:w="2929" w:type="dxa"/>
          </w:tcPr>
          <w:p w:rsidR="0000179C" w:rsidRPr="0070014C" w:rsidRDefault="0000179C" w:rsidP="00CB517B">
            <w:pPr>
              <w:wordWrap w:val="0"/>
              <w:spacing w:beforeLines="50" w:before="156" w:afterLines="50" w:after="156"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原则要求</w:t>
            </w:r>
          </w:p>
        </w:tc>
        <w:tc>
          <w:tcPr>
            <w:tcW w:w="3166" w:type="dxa"/>
          </w:tcPr>
          <w:p w:rsidR="0000179C" w:rsidRPr="0070014C" w:rsidRDefault="0000179C" w:rsidP="00CB517B">
            <w:pPr>
              <w:wordWrap w:val="0"/>
              <w:spacing w:beforeLines="50" w:before="156" w:afterLines="50" w:after="156"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禁止性规定</w:t>
            </w:r>
          </w:p>
        </w:tc>
        <w:tc>
          <w:tcPr>
            <w:tcW w:w="2835" w:type="dxa"/>
          </w:tcPr>
          <w:p w:rsidR="0000179C" w:rsidRPr="0070014C" w:rsidRDefault="0000179C" w:rsidP="00CB517B">
            <w:pPr>
              <w:wordWrap w:val="0"/>
              <w:spacing w:beforeLines="50" w:before="156" w:afterLines="50" w:after="156"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限制性规定</w:t>
            </w:r>
          </w:p>
        </w:tc>
        <w:tc>
          <w:tcPr>
            <w:tcW w:w="3686" w:type="dxa"/>
          </w:tcPr>
          <w:p w:rsidR="0000179C" w:rsidRPr="0070014C" w:rsidRDefault="0000179C" w:rsidP="00CB517B">
            <w:pPr>
              <w:wordWrap w:val="0"/>
              <w:spacing w:beforeLines="50" w:before="156" w:afterLines="50" w:after="156"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附注</w:t>
            </w:r>
          </w:p>
        </w:tc>
      </w:tr>
      <w:tr w:rsidR="0000179C" w:rsidRPr="0070014C" w:rsidTr="00CB517B">
        <w:trPr>
          <w:trHeight w:val="206"/>
          <w:jc w:val="center"/>
        </w:trPr>
        <w:tc>
          <w:tcPr>
            <w:tcW w:w="1134" w:type="dxa"/>
            <w:vAlign w:val="center"/>
          </w:tcPr>
          <w:p w:rsidR="0000179C" w:rsidRPr="0070014C" w:rsidRDefault="0000179C" w:rsidP="00CB517B">
            <w:pPr>
              <w:wordWrap w:val="0"/>
              <w:spacing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总体要求</w:t>
            </w:r>
          </w:p>
        </w:tc>
        <w:tc>
          <w:tcPr>
            <w:tcW w:w="2929"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民办非企业单位只能使用一个名称。</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民办非企业单位名称一般由行政区划、字号、业务领域、组织形式依次构成。</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民办非企业单位名称应当使用汉字。</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4.2</w:t>
            </w:r>
            <w:r w:rsidRPr="0070014C">
              <w:rPr>
                <w:rFonts w:ascii="仿宋_GB2312" w:hAnsi="宋体" w:cs="仿宋_GB2312" w:hint="eastAsia"/>
                <w:spacing w:val="0"/>
                <w:sz w:val="21"/>
                <w:szCs w:val="21"/>
              </w:rPr>
              <w:t>个以上（含</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个，下同）申请人向登记机关申报或申请核准相同且符合规定的名称的，登记机关依照申请在先的原则予以确定。</w:t>
            </w:r>
          </w:p>
        </w:tc>
        <w:tc>
          <w:tcPr>
            <w:tcW w:w="3166" w:type="dxa"/>
            <w:vAlign w:val="center"/>
          </w:tcPr>
          <w:p w:rsidR="0000179C" w:rsidRPr="0070014C" w:rsidRDefault="0000179C" w:rsidP="00CB517B">
            <w:pPr>
              <w:wordWrap w:val="0"/>
              <w:spacing w:line="320" w:lineRule="exact"/>
              <w:rPr>
                <w:rFonts w:ascii="仿宋_GB2312" w:hAnsi="宋体"/>
                <w:spacing w:val="0"/>
                <w:sz w:val="21"/>
                <w:szCs w:val="21"/>
                <w:u w:val="single"/>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民办非企业单位名称在登记机关管辖范围内不得与已登记的同行（事）业单位名</w:t>
            </w:r>
            <w:r w:rsidRPr="0070014C">
              <w:rPr>
                <w:rFonts w:ascii="仿宋_GB2312" w:hAnsi="宋体" w:cs="仿宋_GB2312" w:hint="eastAsia"/>
                <w:spacing w:val="0"/>
                <w:sz w:val="21"/>
                <w:szCs w:val="21"/>
                <w:u w:val="single"/>
              </w:rPr>
              <w:t>称相同（附注</w:t>
            </w:r>
            <w:r w:rsidRPr="0070014C">
              <w:rPr>
                <w:rFonts w:ascii="仿宋_GB2312" w:hAnsi="宋体" w:cs="仿宋_GB2312"/>
                <w:spacing w:val="0"/>
                <w:sz w:val="21"/>
                <w:szCs w:val="21"/>
                <w:u w:val="single"/>
              </w:rPr>
              <w:t>1</w:t>
            </w:r>
            <w:r w:rsidRPr="0070014C">
              <w:rPr>
                <w:rFonts w:ascii="仿宋_GB2312" w:hAnsi="宋体" w:cs="仿宋_GB2312" w:hint="eastAsia"/>
                <w:spacing w:val="0"/>
                <w:sz w:val="21"/>
                <w:szCs w:val="21"/>
                <w:u w:val="single"/>
              </w:rPr>
              <w:t>）。</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民办非企业单位名称中不得含有已被登记机关依法撤销的民办非企业单位名称。</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民办非企业单位名称中不得使用“总”字。</w:t>
            </w:r>
          </w:p>
        </w:tc>
        <w:tc>
          <w:tcPr>
            <w:tcW w:w="2835"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民办非企业单位拟使用的名称与登记机关管辖范围内已登记的同行（事）业单位名称</w:t>
            </w:r>
            <w:r w:rsidRPr="0070014C">
              <w:rPr>
                <w:rFonts w:ascii="仿宋_GB2312" w:hAnsi="宋体" w:cs="仿宋_GB2312" w:hint="eastAsia"/>
                <w:spacing w:val="0"/>
                <w:sz w:val="21"/>
                <w:szCs w:val="21"/>
                <w:u w:val="single"/>
              </w:rPr>
              <w:t>相似（附注</w:t>
            </w:r>
            <w:r w:rsidRPr="0070014C">
              <w:rPr>
                <w:rFonts w:ascii="仿宋_GB2312" w:hAnsi="宋体" w:cs="仿宋_GB2312"/>
                <w:spacing w:val="0"/>
                <w:sz w:val="21"/>
                <w:szCs w:val="21"/>
                <w:u w:val="single"/>
              </w:rPr>
              <w:t>2</w:t>
            </w:r>
            <w:r w:rsidRPr="0070014C">
              <w:rPr>
                <w:rFonts w:ascii="仿宋_GB2312" w:hAnsi="宋体" w:cs="仿宋_GB2312" w:hint="eastAsia"/>
                <w:spacing w:val="0"/>
                <w:sz w:val="21"/>
                <w:szCs w:val="21"/>
                <w:u w:val="single"/>
              </w:rPr>
              <w:t>）</w:t>
            </w:r>
            <w:r w:rsidRPr="0070014C">
              <w:rPr>
                <w:rFonts w:ascii="仿宋_GB2312" w:hAnsi="宋体" w:cs="仿宋_GB2312" w:hint="eastAsia"/>
                <w:spacing w:val="0"/>
                <w:sz w:val="21"/>
                <w:szCs w:val="21"/>
              </w:rPr>
              <w:t>的，应当征得已登记的同行（事）业单位同意。</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民办非企业单位为准确体现其业务范围、活动领域，经登记机关同意，可以在名称构成中的业务领域之前使用“国际”、“深港”等字样作为限定语（附注3）。</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民族自治地方的民办非企业单位名称可以同时使用本民族自治地方通用的民族文字。</w:t>
            </w:r>
          </w:p>
        </w:tc>
        <w:tc>
          <w:tcPr>
            <w:tcW w:w="3686"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名称相同，是指申请人拟使用的名称与已登记的同行（事）业单位名称完全一致。</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名称相似，是指民办非企业单位拟使用名称与已登记的同行（事）业单位名称存在以下情形之一：（</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）字号和业务领域相同，且组织形式近似，如“深圳市瑞成法律协会”和“深圳市瑞成法律研究院”。（</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）业务领域和组织形式相同，且字号读音或字形等高度相似，如“深圳市瑞成法律研究院”和“深圳市瑞诚法律研究院”；如“深圳市小天鹅法律协会”和“深圳市小</w:t>
            </w:r>
            <w:proofErr w:type="gramStart"/>
            <w:r w:rsidRPr="0070014C">
              <w:rPr>
                <w:rFonts w:ascii="仿宋_GB2312" w:hAnsi="宋体" w:cs="仿宋_GB2312" w:hint="eastAsia"/>
                <w:spacing w:val="0"/>
                <w:sz w:val="21"/>
                <w:szCs w:val="21"/>
              </w:rPr>
              <w:t>夭鹅法律</w:t>
            </w:r>
            <w:proofErr w:type="gramEnd"/>
            <w:r w:rsidRPr="0070014C">
              <w:rPr>
                <w:rFonts w:ascii="仿宋_GB2312" w:hAnsi="宋体" w:cs="仿宋_GB2312" w:hint="eastAsia"/>
                <w:spacing w:val="0"/>
                <w:sz w:val="21"/>
                <w:szCs w:val="21"/>
              </w:rPr>
              <w:t>协会”等。（</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）在登记机关管辖范围内已登记的同行（事）业单位的字号前或者字号后加“新”“大”“小”等字样。如“深圳市瑞成法律研究院”和“深圳市新瑞成法律研究院”。（</w:t>
            </w: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）登记机关认为容</w:t>
            </w:r>
            <w:r w:rsidRPr="0070014C">
              <w:rPr>
                <w:rFonts w:ascii="仿宋_GB2312" w:hAnsi="宋体" w:cs="仿宋_GB2312" w:hint="eastAsia"/>
                <w:spacing w:val="0"/>
                <w:sz w:val="21"/>
                <w:szCs w:val="21"/>
              </w:rPr>
              <w:lastRenderedPageBreak/>
              <w:t>易造成误解的其他情形。</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如“深圳瑞成国际法律研究中心”或者“瑞成国际法律（深圳）研究中心”。</w:t>
            </w:r>
          </w:p>
        </w:tc>
      </w:tr>
      <w:tr w:rsidR="0000179C" w:rsidRPr="0070014C" w:rsidTr="00CB517B">
        <w:trPr>
          <w:trHeight w:val="2332"/>
          <w:jc w:val="center"/>
        </w:trPr>
        <w:tc>
          <w:tcPr>
            <w:tcW w:w="1134" w:type="dxa"/>
            <w:vAlign w:val="center"/>
          </w:tcPr>
          <w:p w:rsidR="0000179C" w:rsidRPr="0070014C" w:rsidRDefault="0000179C" w:rsidP="00CB517B">
            <w:pPr>
              <w:wordWrap w:val="0"/>
              <w:spacing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lastRenderedPageBreak/>
              <w:t>行政区划</w:t>
            </w:r>
          </w:p>
        </w:tc>
        <w:tc>
          <w:tcPr>
            <w:tcW w:w="2929"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民办非企业单位应当冠以所在地的县级或县级以上行政区划名称或地名。</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民办非企业单位名称中的行政区划使用“深圳”或“深圳市”字样。</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民办非企业单位可根据需要，将行政区划置于字号之前（附注</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），或者将行政区划加括号置于业务领域之后（附注</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w:t>
            </w:r>
          </w:p>
        </w:tc>
        <w:tc>
          <w:tcPr>
            <w:tcW w:w="3166"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民办非企业单位不得在名称中冠以“中国”、“全国”、“中华”等字样。</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民办非企业单位名称不能单独冠以市辖区的名称或地名，应当与所在市的行政区划名称或地名连用。</w:t>
            </w:r>
          </w:p>
        </w:tc>
        <w:tc>
          <w:tcPr>
            <w:tcW w:w="2835"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民政部登记的民办非企业单位，其名称一般</w:t>
            </w:r>
            <w:proofErr w:type="gramStart"/>
            <w:r w:rsidRPr="0070014C">
              <w:rPr>
                <w:rFonts w:ascii="仿宋_GB2312" w:hAnsi="宋体" w:cs="仿宋_GB2312" w:hint="eastAsia"/>
                <w:spacing w:val="0"/>
                <w:sz w:val="21"/>
                <w:szCs w:val="21"/>
              </w:rPr>
              <w:t>不</w:t>
            </w:r>
            <w:proofErr w:type="gramEnd"/>
            <w:r w:rsidRPr="0070014C">
              <w:rPr>
                <w:rFonts w:ascii="仿宋_GB2312" w:hAnsi="宋体" w:cs="仿宋_GB2312" w:hint="eastAsia"/>
                <w:spacing w:val="0"/>
                <w:sz w:val="21"/>
                <w:szCs w:val="21"/>
              </w:rPr>
              <w:t>冠以行政区划名称或地名。</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除经广东省社会组织名称登记机关核准外，任何民办非企业单位不得使用省、市行政区划名称或地名连用的行政区划（附注</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w:t>
            </w:r>
          </w:p>
        </w:tc>
        <w:tc>
          <w:tcPr>
            <w:tcW w:w="3686"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行政区划置于字号之前：如“深圳市瑞成法制研究院”。</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行政区划加括号置于业务领域之后：如“瑞成法制（深圳）研究院”。</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省、市行政区划名称或地名连用的行政区划，如“广东省</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深圳市”、“广东</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深圳”、“广东</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深圳市”、“广东省</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深圳”等。</w:t>
            </w:r>
          </w:p>
        </w:tc>
      </w:tr>
      <w:tr w:rsidR="0000179C" w:rsidRPr="0070014C" w:rsidTr="00CB517B">
        <w:trPr>
          <w:trHeight w:val="490"/>
          <w:jc w:val="center"/>
        </w:trPr>
        <w:tc>
          <w:tcPr>
            <w:tcW w:w="1134" w:type="dxa"/>
            <w:vAlign w:val="center"/>
          </w:tcPr>
          <w:p w:rsidR="0000179C" w:rsidRPr="0070014C" w:rsidRDefault="0000179C" w:rsidP="00CB517B">
            <w:pPr>
              <w:wordWrap w:val="0"/>
              <w:spacing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字号</w:t>
            </w:r>
          </w:p>
        </w:tc>
        <w:tc>
          <w:tcPr>
            <w:tcW w:w="2929"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民办非企业单位名称中应当包含字号。</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民办非企业单位的字号由</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个以上符合国家规范的汉字组成。</w:t>
            </w:r>
          </w:p>
        </w:tc>
        <w:tc>
          <w:tcPr>
            <w:tcW w:w="3166"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民办非企业单位字号不得含有下列文字和内容：（</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）“中国”、“全国”、“中华”等字样；（</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）有损于国家、社会公共利益的（附注</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）违背社会道德风尚，带有封建迷信色彩的（附注</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）可能对公众造成欺骗或者误解的（附注</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5</w:t>
            </w:r>
            <w:r w:rsidRPr="0070014C">
              <w:rPr>
                <w:rFonts w:ascii="仿宋_GB2312" w:hAnsi="宋体" w:cs="仿宋_GB2312" w:hint="eastAsia"/>
                <w:spacing w:val="0"/>
                <w:sz w:val="21"/>
                <w:szCs w:val="21"/>
              </w:rPr>
              <w:t>）政党名称、党政军机关名称、人民团体名称、社</w:t>
            </w:r>
            <w:r w:rsidRPr="0070014C">
              <w:rPr>
                <w:rFonts w:ascii="仿宋_GB2312" w:hAnsi="宋体" w:cs="仿宋_GB2312" w:hint="eastAsia"/>
                <w:spacing w:val="0"/>
                <w:sz w:val="21"/>
                <w:szCs w:val="21"/>
              </w:rPr>
              <w:lastRenderedPageBreak/>
              <w:t>会团体名称、事业单位名称、企业名称及宗教界的寺观、教堂（佛、道教的寺、观，伊斯兰教的清真寺，天主教、基督教的教堂）名称（附注</w:t>
            </w: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6</w:t>
            </w:r>
            <w:r w:rsidRPr="0070014C">
              <w:rPr>
                <w:rFonts w:ascii="仿宋_GB2312" w:hAnsi="宋体" w:cs="仿宋_GB2312" w:hint="eastAsia"/>
                <w:spacing w:val="0"/>
                <w:sz w:val="21"/>
                <w:szCs w:val="21"/>
              </w:rPr>
              <w:t>）已故或健在的党和国家领导人或老一辈革命家的姓名；（</w:t>
            </w:r>
            <w:r w:rsidRPr="0070014C">
              <w:rPr>
                <w:rFonts w:ascii="仿宋_GB2312" w:hAnsi="宋体" w:cs="仿宋_GB2312"/>
                <w:spacing w:val="0"/>
                <w:sz w:val="21"/>
                <w:szCs w:val="21"/>
              </w:rPr>
              <w:t>7</w:t>
            </w:r>
            <w:r w:rsidRPr="0070014C">
              <w:rPr>
                <w:rFonts w:ascii="仿宋_GB2312" w:hAnsi="宋体" w:cs="仿宋_GB2312" w:hint="eastAsia"/>
                <w:spacing w:val="0"/>
                <w:sz w:val="21"/>
                <w:szCs w:val="21"/>
              </w:rPr>
              <w:t>）县以上（含县）行政区划名称；（</w:t>
            </w:r>
            <w:r w:rsidRPr="0070014C">
              <w:rPr>
                <w:rFonts w:ascii="仿宋_GB2312" w:hAnsi="宋体" w:cs="仿宋_GB2312"/>
                <w:spacing w:val="0"/>
                <w:sz w:val="21"/>
                <w:szCs w:val="21"/>
              </w:rPr>
              <w:t>8</w:t>
            </w:r>
            <w:r w:rsidRPr="0070014C">
              <w:rPr>
                <w:rFonts w:ascii="仿宋_GB2312" w:hAnsi="宋体" w:cs="仿宋_GB2312" w:hint="eastAsia"/>
                <w:spacing w:val="0"/>
                <w:sz w:val="21"/>
                <w:szCs w:val="21"/>
              </w:rPr>
              <w:t>）其他法律、行政法规规定禁止的。</w:t>
            </w:r>
          </w:p>
        </w:tc>
        <w:tc>
          <w:tcPr>
            <w:tcW w:w="2835"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lastRenderedPageBreak/>
              <w:t>民办非企业单位名称在符合下列条件的，可以使用自然人举办人姓名作字号：（</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）举办者提交本人同意使用其姓名的授权文书和公证机关出具的公证文书；（</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）本人已经死亡的，提交其法定继承人同意使用该人姓名的授权文书和公证机关的公证文</w:t>
            </w:r>
            <w:r w:rsidRPr="0070014C">
              <w:rPr>
                <w:rFonts w:ascii="仿宋_GB2312" w:hAnsi="宋体" w:cs="仿宋_GB2312" w:hint="eastAsia"/>
                <w:spacing w:val="0"/>
                <w:sz w:val="21"/>
                <w:szCs w:val="21"/>
              </w:rPr>
              <w:lastRenderedPageBreak/>
              <w:t>书。</w:t>
            </w:r>
          </w:p>
        </w:tc>
        <w:tc>
          <w:tcPr>
            <w:tcW w:w="3686"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lastRenderedPageBreak/>
              <w:t>1.</w:t>
            </w:r>
            <w:r w:rsidRPr="0070014C">
              <w:rPr>
                <w:rFonts w:ascii="仿宋_GB2312" w:hAnsi="宋体" w:cs="仿宋_GB2312" w:hint="eastAsia"/>
                <w:spacing w:val="0"/>
                <w:sz w:val="21"/>
                <w:szCs w:val="21"/>
              </w:rPr>
              <w:t>如使用或包含“台独”、“港独”、“反党”等文字作为字号。</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如使用或包含“法轮功”、“全能神教”等文字作为字号。</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如在未经授权的情况下使用与知名企业、登记机关管辖范围内已登记的同行（事）业单位相同或近似的字号。</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如使用或包含“中国人民团体”、“深圳大学”、“布达拉宫”、“少林寺”等作</w:t>
            </w:r>
            <w:r w:rsidRPr="0070014C">
              <w:rPr>
                <w:rFonts w:ascii="仿宋_GB2312" w:hAnsi="宋体" w:cs="仿宋_GB2312" w:hint="eastAsia"/>
                <w:spacing w:val="0"/>
                <w:sz w:val="21"/>
                <w:szCs w:val="21"/>
              </w:rPr>
              <w:lastRenderedPageBreak/>
              <w:t>为字号。</w:t>
            </w:r>
          </w:p>
        </w:tc>
      </w:tr>
      <w:tr w:rsidR="0000179C" w:rsidRPr="0070014C" w:rsidTr="00CB517B">
        <w:trPr>
          <w:trHeight w:val="1404"/>
          <w:jc w:val="center"/>
        </w:trPr>
        <w:tc>
          <w:tcPr>
            <w:tcW w:w="1134" w:type="dxa"/>
            <w:vAlign w:val="center"/>
          </w:tcPr>
          <w:p w:rsidR="0000179C" w:rsidRPr="0070014C" w:rsidRDefault="0000179C" w:rsidP="00CB517B">
            <w:pPr>
              <w:wordWrap w:val="0"/>
              <w:spacing w:line="320" w:lineRule="exact"/>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lastRenderedPageBreak/>
              <w:t>业务领域</w:t>
            </w:r>
          </w:p>
        </w:tc>
        <w:tc>
          <w:tcPr>
            <w:tcW w:w="2929"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民办非企业单位名称中的业务领域一般使用国民经济行业分类标准用语（附注1）或体现业务特征的用语。</w:t>
            </w:r>
          </w:p>
        </w:tc>
        <w:tc>
          <w:tcPr>
            <w:tcW w:w="3166" w:type="dxa"/>
            <w:vAlign w:val="center"/>
          </w:tcPr>
          <w:p w:rsidR="0000179C" w:rsidRPr="0070014C" w:rsidRDefault="0000179C" w:rsidP="00CB517B">
            <w:pPr>
              <w:wordWrap w:val="0"/>
              <w:spacing w:line="320" w:lineRule="exact"/>
              <w:rPr>
                <w:rFonts w:ascii="仿宋_GB2312" w:hAnsi="宋体"/>
                <w:b/>
                <w:bCs/>
                <w:spacing w:val="0"/>
                <w:szCs w:val="32"/>
              </w:rPr>
            </w:pPr>
          </w:p>
        </w:tc>
        <w:tc>
          <w:tcPr>
            <w:tcW w:w="2835" w:type="dxa"/>
            <w:vAlign w:val="center"/>
          </w:tcPr>
          <w:p w:rsidR="0000179C" w:rsidRPr="0070014C" w:rsidRDefault="0000179C" w:rsidP="00CB517B">
            <w:pPr>
              <w:wordWrap w:val="0"/>
              <w:spacing w:line="320" w:lineRule="exact"/>
              <w:rPr>
                <w:rFonts w:ascii="仿宋_GB2312" w:hAnsi="宋体"/>
                <w:b/>
                <w:bCs/>
                <w:spacing w:val="0"/>
                <w:szCs w:val="32"/>
              </w:rPr>
            </w:pPr>
          </w:p>
        </w:tc>
        <w:tc>
          <w:tcPr>
            <w:tcW w:w="3686"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1.国民经济行业分类标准用语：参考《国民经济行业分类</w:t>
            </w:r>
            <w:r w:rsidRPr="0070014C">
              <w:rPr>
                <w:rFonts w:ascii="仿宋_GB2312" w:hAnsi="宋体" w:cs="仿宋_GB2312"/>
                <w:spacing w:val="0"/>
                <w:sz w:val="21"/>
                <w:szCs w:val="21"/>
              </w:rPr>
              <w:t>(GB/T 4754-2011)</w:t>
            </w:r>
            <w:r w:rsidRPr="0070014C">
              <w:rPr>
                <w:rFonts w:ascii="仿宋_GB2312" w:hAnsi="宋体" w:cs="仿宋_GB2312" w:hint="eastAsia"/>
                <w:spacing w:val="0"/>
                <w:sz w:val="21"/>
                <w:szCs w:val="21"/>
              </w:rPr>
              <w:t>》。</w:t>
            </w:r>
          </w:p>
        </w:tc>
      </w:tr>
      <w:tr w:rsidR="0000179C" w:rsidRPr="0070014C" w:rsidTr="00CB517B">
        <w:trPr>
          <w:trHeight w:val="1346"/>
          <w:jc w:val="center"/>
        </w:trPr>
        <w:tc>
          <w:tcPr>
            <w:tcW w:w="1134" w:type="dxa"/>
            <w:vAlign w:val="center"/>
          </w:tcPr>
          <w:p w:rsidR="0000179C" w:rsidRPr="0070014C" w:rsidRDefault="0000179C" w:rsidP="00CB517B">
            <w:pPr>
              <w:wordWrap w:val="0"/>
              <w:spacing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组织形式</w:t>
            </w:r>
          </w:p>
        </w:tc>
        <w:tc>
          <w:tcPr>
            <w:tcW w:w="2929"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民办非企业单位的组织形式一般为学校、学院、园、医院、中心、院、所、馆、站、社、公寓、俱乐部等。</w:t>
            </w:r>
          </w:p>
        </w:tc>
        <w:tc>
          <w:tcPr>
            <w:tcW w:w="3166"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民办非企业单位的组织形式中不得含有“总”字。</w:t>
            </w:r>
          </w:p>
        </w:tc>
        <w:tc>
          <w:tcPr>
            <w:tcW w:w="2835" w:type="dxa"/>
            <w:vAlign w:val="center"/>
          </w:tcPr>
          <w:p w:rsidR="0000179C" w:rsidRPr="0070014C" w:rsidRDefault="0000179C" w:rsidP="00CB517B">
            <w:pPr>
              <w:wordWrap w:val="0"/>
              <w:spacing w:line="320" w:lineRule="exact"/>
              <w:rPr>
                <w:rFonts w:ascii="仿宋_GB2312" w:hAnsi="宋体"/>
                <w:b/>
                <w:bCs/>
                <w:spacing w:val="0"/>
                <w:szCs w:val="32"/>
              </w:rPr>
            </w:pPr>
          </w:p>
        </w:tc>
        <w:tc>
          <w:tcPr>
            <w:tcW w:w="3686" w:type="dxa"/>
            <w:vAlign w:val="center"/>
          </w:tcPr>
          <w:p w:rsidR="0000179C" w:rsidRPr="0070014C" w:rsidRDefault="0000179C" w:rsidP="00CB517B">
            <w:pPr>
              <w:wordWrap w:val="0"/>
              <w:spacing w:line="320" w:lineRule="exact"/>
              <w:rPr>
                <w:rFonts w:ascii="仿宋_GB2312" w:hAnsi="宋体"/>
                <w:b/>
                <w:bCs/>
                <w:spacing w:val="0"/>
                <w:szCs w:val="32"/>
              </w:rPr>
            </w:pPr>
          </w:p>
        </w:tc>
      </w:tr>
    </w:tbl>
    <w:p w:rsidR="0000179C" w:rsidRPr="0070014C" w:rsidRDefault="0000179C" w:rsidP="0000179C">
      <w:pPr>
        <w:wordWrap w:val="0"/>
        <w:spacing w:beforeLines="50" w:before="156" w:after="50" w:line="320" w:lineRule="exact"/>
        <w:ind w:firstLine="200"/>
        <w:rPr>
          <w:rFonts w:ascii="Calibri" w:eastAsia="宋体" w:hAnsi="Calibri"/>
          <w:spacing w:val="0"/>
          <w:sz w:val="21"/>
          <w:szCs w:val="21"/>
        </w:rPr>
      </w:pPr>
    </w:p>
    <w:p w:rsidR="0000179C" w:rsidRDefault="0000179C" w:rsidP="0000179C">
      <w:pPr>
        <w:spacing w:beforeLines="50" w:before="156" w:afterLines="50" w:after="156" w:line="320" w:lineRule="exact"/>
        <w:jc w:val="center"/>
        <w:rPr>
          <w:rFonts w:ascii="黑体" w:eastAsia="黑体" w:hAnsi="黑体" w:cs="黑体" w:hint="eastAsia"/>
          <w:b/>
          <w:bCs/>
          <w:spacing w:val="0"/>
          <w:szCs w:val="32"/>
        </w:rPr>
      </w:pPr>
    </w:p>
    <w:p w:rsidR="0000179C" w:rsidRDefault="0000179C" w:rsidP="0000179C">
      <w:pPr>
        <w:spacing w:beforeLines="50" w:before="156" w:afterLines="50" w:after="156" w:line="320" w:lineRule="exact"/>
        <w:jc w:val="center"/>
        <w:rPr>
          <w:rFonts w:ascii="黑体" w:eastAsia="黑体" w:hAnsi="黑体" w:cs="黑体" w:hint="eastAsia"/>
          <w:b/>
          <w:bCs/>
          <w:spacing w:val="0"/>
          <w:szCs w:val="32"/>
        </w:rPr>
      </w:pPr>
    </w:p>
    <w:p w:rsidR="0000179C" w:rsidRDefault="0000179C" w:rsidP="0000179C">
      <w:pPr>
        <w:spacing w:beforeLines="50" w:before="156" w:afterLines="50" w:after="156" w:line="320" w:lineRule="exact"/>
        <w:jc w:val="center"/>
        <w:rPr>
          <w:rFonts w:ascii="黑体" w:eastAsia="黑体" w:hAnsi="黑体" w:cs="黑体" w:hint="eastAsia"/>
          <w:b/>
          <w:bCs/>
          <w:spacing w:val="0"/>
          <w:szCs w:val="32"/>
        </w:rPr>
      </w:pPr>
    </w:p>
    <w:p w:rsidR="0000179C" w:rsidRPr="00C04657" w:rsidRDefault="0000179C" w:rsidP="0000179C">
      <w:pPr>
        <w:spacing w:line="580" w:lineRule="exact"/>
        <w:ind w:firstLineChars="221" w:firstLine="707"/>
        <w:jc w:val="left"/>
        <w:rPr>
          <w:rFonts w:ascii="黑体" w:eastAsia="黑体" w:hAnsi="黑体"/>
          <w:bCs/>
          <w:spacing w:val="0"/>
          <w:szCs w:val="32"/>
        </w:rPr>
      </w:pPr>
      <w:r w:rsidRPr="00C04657">
        <w:rPr>
          <w:rFonts w:ascii="黑体" w:eastAsia="黑体" w:hAnsi="黑体" w:cs="黑体" w:hint="eastAsia"/>
          <w:bCs/>
          <w:spacing w:val="0"/>
          <w:szCs w:val="32"/>
        </w:rPr>
        <w:lastRenderedPageBreak/>
        <w:t>二、基金会名称申报规则</w:t>
      </w: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2693"/>
        <w:gridCol w:w="2835"/>
        <w:gridCol w:w="2977"/>
        <w:gridCol w:w="3827"/>
      </w:tblGrid>
      <w:tr w:rsidR="0000179C" w:rsidRPr="0070014C" w:rsidTr="00CB517B">
        <w:trPr>
          <w:tblHeader/>
          <w:jc w:val="center"/>
        </w:trPr>
        <w:tc>
          <w:tcPr>
            <w:tcW w:w="1134" w:type="dxa"/>
            <w:vAlign w:val="center"/>
          </w:tcPr>
          <w:p w:rsidR="0000179C" w:rsidRPr="0070014C" w:rsidRDefault="0000179C" w:rsidP="00CB517B">
            <w:pPr>
              <w:spacing w:beforeLines="50" w:before="156" w:afterLines="50" w:after="156"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组成部分</w:t>
            </w:r>
          </w:p>
        </w:tc>
        <w:tc>
          <w:tcPr>
            <w:tcW w:w="2693" w:type="dxa"/>
          </w:tcPr>
          <w:p w:rsidR="0000179C" w:rsidRPr="0070014C" w:rsidRDefault="0000179C" w:rsidP="00CB517B">
            <w:pPr>
              <w:wordWrap w:val="0"/>
              <w:spacing w:beforeLines="50" w:before="156" w:afterLines="50" w:after="156"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原则要求</w:t>
            </w:r>
          </w:p>
        </w:tc>
        <w:tc>
          <w:tcPr>
            <w:tcW w:w="2835" w:type="dxa"/>
          </w:tcPr>
          <w:p w:rsidR="0000179C" w:rsidRPr="0070014C" w:rsidRDefault="0000179C" w:rsidP="00CB517B">
            <w:pPr>
              <w:wordWrap w:val="0"/>
              <w:spacing w:beforeLines="50" w:before="156" w:afterLines="50" w:after="156"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禁止性规定</w:t>
            </w:r>
          </w:p>
        </w:tc>
        <w:tc>
          <w:tcPr>
            <w:tcW w:w="2977" w:type="dxa"/>
          </w:tcPr>
          <w:p w:rsidR="0000179C" w:rsidRPr="0070014C" w:rsidRDefault="0000179C" w:rsidP="00CB517B">
            <w:pPr>
              <w:wordWrap w:val="0"/>
              <w:spacing w:beforeLines="50" w:before="156" w:afterLines="50" w:after="156"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限制性规定</w:t>
            </w:r>
          </w:p>
        </w:tc>
        <w:tc>
          <w:tcPr>
            <w:tcW w:w="3827" w:type="dxa"/>
          </w:tcPr>
          <w:p w:rsidR="0000179C" w:rsidRPr="0070014C" w:rsidRDefault="0000179C" w:rsidP="00CB517B">
            <w:pPr>
              <w:wordWrap w:val="0"/>
              <w:spacing w:beforeLines="50" w:before="156" w:afterLines="50" w:after="156" w:line="320" w:lineRule="exact"/>
              <w:jc w:val="center"/>
              <w:rPr>
                <w:rFonts w:ascii="楷体_GB2312" w:eastAsia="楷体_GB2312" w:hAnsi="楷体"/>
                <w:b/>
                <w:bCs/>
                <w:spacing w:val="0"/>
                <w:sz w:val="21"/>
                <w:szCs w:val="21"/>
              </w:rPr>
            </w:pPr>
            <w:r w:rsidRPr="0070014C">
              <w:rPr>
                <w:rFonts w:ascii="楷体_GB2312" w:eastAsia="楷体_GB2312" w:hAnsi="楷体" w:cs="楷体_GB2312" w:hint="eastAsia"/>
                <w:b/>
                <w:bCs/>
                <w:spacing w:val="0"/>
                <w:sz w:val="21"/>
                <w:szCs w:val="21"/>
              </w:rPr>
              <w:t>附注</w:t>
            </w:r>
          </w:p>
        </w:tc>
      </w:tr>
      <w:tr w:rsidR="0000179C" w:rsidRPr="0070014C" w:rsidTr="00CB517B">
        <w:trPr>
          <w:trHeight w:val="2049"/>
          <w:jc w:val="center"/>
        </w:trPr>
        <w:tc>
          <w:tcPr>
            <w:tcW w:w="1134" w:type="dxa"/>
            <w:vAlign w:val="center"/>
          </w:tcPr>
          <w:p w:rsidR="0000179C" w:rsidRPr="0070014C" w:rsidRDefault="0000179C" w:rsidP="00CB517B">
            <w:pPr>
              <w:wordWrap w:val="0"/>
              <w:spacing w:afterLines="50" w:after="156" w:line="320" w:lineRule="exact"/>
              <w:jc w:val="center"/>
              <w:rPr>
                <w:rFonts w:ascii="楷体_GB2312" w:eastAsia="楷体_GB2312" w:hAnsi="黑体"/>
                <w:b/>
                <w:bCs/>
                <w:spacing w:val="0"/>
                <w:szCs w:val="32"/>
              </w:rPr>
            </w:pPr>
            <w:r w:rsidRPr="0070014C">
              <w:rPr>
                <w:rFonts w:ascii="楷体_GB2312" w:eastAsia="楷体_GB2312" w:hAnsi="楷体" w:cs="楷体_GB2312" w:hint="eastAsia"/>
                <w:b/>
                <w:bCs/>
                <w:spacing w:val="0"/>
                <w:sz w:val="21"/>
                <w:szCs w:val="21"/>
              </w:rPr>
              <w:t>总体要求</w:t>
            </w:r>
          </w:p>
        </w:tc>
        <w:tc>
          <w:tcPr>
            <w:tcW w:w="2693"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基金会只能使用一个名称，基金会的名称应当反映公益活动的业务领域。</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基金会名称一般由行政区划、字号、业务领域、组织形式依次构成。</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基金会名称应当使用汉字。</w:t>
            </w:r>
          </w:p>
          <w:p w:rsidR="0000179C" w:rsidRPr="0070014C" w:rsidRDefault="0000179C" w:rsidP="00CB517B">
            <w:pPr>
              <w:wordWrap w:val="0"/>
              <w:spacing w:afterLines="50" w:after="156" w:line="320" w:lineRule="exact"/>
              <w:rPr>
                <w:rFonts w:ascii="黑体" w:eastAsia="黑体" w:hAnsi="黑体"/>
                <w:b/>
                <w:bCs/>
                <w:spacing w:val="0"/>
                <w:szCs w:val="32"/>
              </w:rPr>
            </w:pPr>
            <w:r w:rsidRPr="0070014C">
              <w:rPr>
                <w:rFonts w:ascii="仿宋_GB2312" w:hAnsi="宋体" w:cs="仿宋_GB2312"/>
                <w:spacing w:val="0"/>
                <w:sz w:val="21"/>
                <w:szCs w:val="21"/>
              </w:rPr>
              <w:t>4.2</w:t>
            </w:r>
            <w:r w:rsidRPr="0070014C">
              <w:rPr>
                <w:rFonts w:ascii="仿宋_GB2312" w:hAnsi="宋体" w:cs="仿宋_GB2312" w:hint="eastAsia"/>
                <w:spacing w:val="0"/>
                <w:sz w:val="21"/>
                <w:szCs w:val="21"/>
              </w:rPr>
              <w:t>个以上（含</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个，下同）申请人向登记机关申报或申请核准相同且符合规定的名称的，登记机关依照申请在先的原则予以确定。</w:t>
            </w:r>
          </w:p>
        </w:tc>
        <w:tc>
          <w:tcPr>
            <w:tcW w:w="2835" w:type="dxa"/>
            <w:vAlign w:val="center"/>
          </w:tcPr>
          <w:p w:rsidR="0000179C" w:rsidRPr="0070014C" w:rsidRDefault="0000179C" w:rsidP="00CB517B">
            <w:pPr>
              <w:wordWrap w:val="0"/>
              <w:spacing w:afterLines="50" w:after="156" w:line="320" w:lineRule="exact"/>
              <w:rPr>
                <w:rFonts w:ascii="黑体" w:eastAsia="黑体" w:hAnsi="黑体"/>
                <w:b/>
                <w:bCs/>
                <w:spacing w:val="0"/>
                <w:szCs w:val="32"/>
              </w:rPr>
            </w:pPr>
            <w:r w:rsidRPr="0070014C">
              <w:rPr>
                <w:rFonts w:ascii="仿宋_GB2312" w:hAnsi="宋体" w:cs="仿宋_GB2312" w:hint="eastAsia"/>
                <w:spacing w:val="0"/>
                <w:sz w:val="21"/>
                <w:szCs w:val="21"/>
              </w:rPr>
              <w:t>基金会不得使用下列名称：（</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）已被登记机关撤销登记，自撤销登记之日起未满</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年的基金会的名称；（</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）已注销登记，自注销登记之日起未满</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年的基金会的名称；（</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）已变更名称，自变更登记之日起未满</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年的基金会的原名称；（</w:t>
            </w: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）与已经依法登记的其他基金会相同的名称（附注</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w:t>
            </w:r>
          </w:p>
        </w:tc>
        <w:tc>
          <w:tcPr>
            <w:tcW w:w="2977"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基金会拟使用的名称与已登记基金会名称</w:t>
            </w:r>
            <w:r w:rsidRPr="0070014C">
              <w:rPr>
                <w:rFonts w:ascii="仿宋_GB2312" w:hAnsi="宋体" w:cs="仿宋_GB2312" w:hint="eastAsia"/>
                <w:spacing w:val="0"/>
                <w:sz w:val="21"/>
                <w:szCs w:val="21"/>
                <w:u w:val="single"/>
              </w:rPr>
              <w:t>相似（附注</w:t>
            </w:r>
            <w:r w:rsidRPr="0070014C">
              <w:rPr>
                <w:rFonts w:ascii="仿宋_GB2312" w:hAnsi="宋体" w:cs="仿宋_GB2312"/>
                <w:spacing w:val="0"/>
                <w:sz w:val="21"/>
                <w:szCs w:val="21"/>
                <w:u w:val="single"/>
              </w:rPr>
              <w:t>2</w:t>
            </w:r>
            <w:r w:rsidRPr="0070014C">
              <w:rPr>
                <w:rFonts w:ascii="仿宋_GB2312" w:hAnsi="宋体" w:cs="仿宋_GB2312" w:hint="eastAsia"/>
                <w:spacing w:val="0"/>
                <w:sz w:val="21"/>
                <w:szCs w:val="21"/>
                <w:u w:val="single"/>
              </w:rPr>
              <w:t>）</w:t>
            </w:r>
            <w:r w:rsidRPr="0070014C">
              <w:rPr>
                <w:rFonts w:ascii="仿宋_GB2312" w:hAnsi="宋体" w:cs="仿宋_GB2312" w:hint="eastAsia"/>
                <w:spacing w:val="0"/>
                <w:sz w:val="21"/>
                <w:szCs w:val="21"/>
              </w:rPr>
              <w:t>的，应当征得已登记的基金会同意。</w:t>
            </w:r>
          </w:p>
          <w:p w:rsidR="0000179C" w:rsidRPr="0070014C" w:rsidRDefault="0000179C" w:rsidP="00CB517B">
            <w:pPr>
              <w:wordWrap w:val="0"/>
              <w:spacing w:afterLines="50" w:after="156"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基金会为准确体现其业务范围、活动领域，经登记机关同意，可以在名称构成中的业务领域之前使用“国际”、“深港”等字样作为限定语（附注3）。</w:t>
            </w:r>
          </w:p>
          <w:p w:rsidR="0000179C" w:rsidRPr="0070014C" w:rsidRDefault="0000179C" w:rsidP="00CB517B">
            <w:pPr>
              <w:wordWrap w:val="0"/>
              <w:spacing w:afterLines="50" w:after="156"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基金会名称需译成外文使用的，应当按照文字翻译的原则翻译使用，不需报登记机关核准。</w:t>
            </w:r>
          </w:p>
        </w:tc>
        <w:tc>
          <w:tcPr>
            <w:tcW w:w="3827"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名称相同，是指申请人拟使用的名称与已登记的基金会名称完全一致。</w:t>
            </w:r>
          </w:p>
          <w:p w:rsidR="0000179C" w:rsidRPr="0070014C" w:rsidRDefault="0000179C" w:rsidP="00CB517B">
            <w:pPr>
              <w:wordWrap w:val="0"/>
              <w:spacing w:after="156"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名称相似，是指基金会拟使用的名称与已登记的基金会名称存在以下情形之一：（</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）业务领域和组织形式相同，且字号读音或字形等高度相似，如“深圳瑞成公益基金会”和“深圳瑞诚公益基金会”。（</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）在已登记的基金会字号前或者字号后加“新”“大”“小”等字样。如“深圳瑞成公益基金会”和“深圳新瑞成公益基金会”。（</w:t>
            </w: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）登记机关认为容易造成误解的其他情形。</w:t>
            </w:r>
          </w:p>
          <w:p w:rsidR="0000179C" w:rsidRPr="0070014C" w:rsidRDefault="0000179C" w:rsidP="00CB517B">
            <w:pPr>
              <w:wordWrap w:val="0"/>
              <w:spacing w:after="156"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如“深圳瑞成国际公益基金会”或者“瑞成国际公益（深圳）基金会”。</w:t>
            </w:r>
          </w:p>
        </w:tc>
      </w:tr>
      <w:tr w:rsidR="0000179C" w:rsidRPr="0070014C" w:rsidTr="00CB517B">
        <w:trPr>
          <w:trHeight w:val="3450"/>
          <w:jc w:val="center"/>
        </w:trPr>
        <w:tc>
          <w:tcPr>
            <w:tcW w:w="1134" w:type="dxa"/>
            <w:vAlign w:val="center"/>
          </w:tcPr>
          <w:p w:rsidR="0000179C" w:rsidRPr="0070014C" w:rsidRDefault="0000179C"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lastRenderedPageBreak/>
              <w:t>行政区划</w:t>
            </w:r>
          </w:p>
        </w:tc>
        <w:tc>
          <w:tcPr>
            <w:tcW w:w="2693"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基金会名称中应当冠以所在地的县级或县级以上行政区划名称或地名。</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基金会名称中的行政区划使用“深圳”或“深圳市”字样。</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基金会可根据需要将行政区划置于字号之前，或者将行政区划加括号置于业务领域之后（附注1）。</w:t>
            </w:r>
          </w:p>
        </w:tc>
        <w:tc>
          <w:tcPr>
            <w:tcW w:w="2835"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基金会名称不能单独冠以市辖区的名称或地名，应当与所在市的行政区划名称或地名连用。</w:t>
            </w:r>
          </w:p>
        </w:tc>
        <w:tc>
          <w:tcPr>
            <w:tcW w:w="2977" w:type="dxa"/>
            <w:vAlign w:val="center"/>
          </w:tcPr>
          <w:p w:rsidR="0000179C" w:rsidRPr="0070014C" w:rsidRDefault="0000179C" w:rsidP="00CB517B">
            <w:pPr>
              <w:wordWrap w:val="0"/>
              <w:spacing w:line="320" w:lineRule="exact"/>
              <w:rPr>
                <w:rFonts w:ascii="仿宋_GB2312" w:hAnsi="宋体"/>
                <w:spacing w:val="0"/>
                <w:sz w:val="21"/>
                <w:szCs w:val="21"/>
              </w:rPr>
            </w:pPr>
            <w:r w:rsidRPr="0070014C" w:rsidDel="002776AF">
              <w:rPr>
                <w:rFonts w:ascii="仿宋_GB2312" w:hAnsi="宋体" w:cs="仿宋_GB2312"/>
                <w:spacing w:val="0"/>
                <w:sz w:val="21"/>
                <w:szCs w:val="21"/>
              </w:rPr>
              <w:t xml:space="preserve"> </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除经广东省社会组织名称登记机关核准外，任何基金会不得使用省、市行政区划名称或地名连用的行政区划（附注2）。</w:t>
            </w:r>
          </w:p>
        </w:tc>
        <w:tc>
          <w:tcPr>
            <w:tcW w:w="3827" w:type="dxa"/>
            <w:vAlign w:val="center"/>
          </w:tcPr>
          <w:p w:rsidR="0000179C" w:rsidRPr="0070014C" w:rsidRDefault="0000179C" w:rsidP="00CB517B">
            <w:pPr>
              <w:wordWrap w:val="0"/>
              <w:spacing w:line="320" w:lineRule="exact"/>
              <w:rPr>
                <w:rFonts w:ascii="仿宋_GB2312" w:hAnsi="宋体" w:cs="仿宋_GB2312" w:hint="eastAsia"/>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基金会名称中有字号的，将行政区划置于字号之前：如“深圳市关爱运动公益基金会”；将行政区划加括号置于业务领域之后：如“关爱运动公益（深圳）基金会”等。</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hint="eastAsia"/>
                <w:spacing w:val="0"/>
                <w:sz w:val="21"/>
                <w:szCs w:val="21"/>
              </w:rPr>
              <w:t>2.</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省、市行政区划名称或地名连用的行政区划，如“广东省</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深圳市”、“广东</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深圳”、“广东</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深圳市”、“广东省</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深圳”等。</w:t>
            </w:r>
          </w:p>
        </w:tc>
      </w:tr>
      <w:tr w:rsidR="0000179C" w:rsidRPr="0070014C" w:rsidTr="00CB517B">
        <w:trPr>
          <w:trHeight w:val="5576"/>
          <w:jc w:val="center"/>
        </w:trPr>
        <w:tc>
          <w:tcPr>
            <w:tcW w:w="1134" w:type="dxa"/>
            <w:vAlign w:val="center"/>
          </w:tcPr>
          <w:p w:rsidR="0000179C" w:rsidRPr="0070014C" w:rsidRDefault="0000179C"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lastRenderedPageBreak/>
              <w:t>字号</w:t>
            </w:r>
          </w:p>
        </w:tc>
        <w:tc>
          <w:tcPr>
            <w:tcW w:w="2693"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u w:val="single"/>
              </w:rPr>
              <w:t>基金会应当使用字号。</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基金会的字号由</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个以上符合国家规范的汉字组成。</w:t>
            </w:r>
          </w:p>
        </w:tc>
        <w:tc>
          <w:tcPr>
            <w:tcW w:w="2835"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基金会名称中的字号不得含有下列内容和文字：（</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）有损于国家、社会公共利益的（附注</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）可能对公众造成欺骗或者引起公众误解的（附注</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）有迷信色彩的（附注</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）外国国家</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地区</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名称、国际组织名称（附注</w:t>
            </w: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5</w:t>
            </w:r>
            <w:r w:rsidRPr="0070014C">
              <w:rPr>
                <w:rFonts w:ascii="仿宋_GB2312" w:hAnsi="宋体" w:cs="仿宋_GB2312" w:hint="eastAsia"/>
                <w:spacing w:val="0"/>
                <w:sz w:val="21"/>
                <w:szCs w:val="21"/>
              </w:rPr>
              <w:t>）政党名称、国家机关名称及部队番号；（</w:t>
            </w:r>
            <w:r w:rsidRPr="0070014C">
              <w:rPr>
                <w:rFonts w:ascii="仿宋_GB2312" w:hAnsi="宋体" w:cs="仿宋_GB2312"/>
                <w:spacing w:val="0"/>
                <w:sz w:val="21"/>
                <w:szCs w:val="21"/>
              </w:rPr>
              <w:t>6</w:t>
            </w:r>
            <w:r w:rsidRPr="0070014C">
              <w:rPr>
                <w:rFonts w:ascii="仿宋_GB2312" w:hAnsi="宋体" w:cs="仿宋_GB2312" w:hint="eastAsia"/>
                <w:spacing w:val="0"/>
                <w:sz w:val="21"/>
                <w:szCs w:val="21"/>
              </w:rPr>
              <w:t>）姓氏、县或县以上行政区划名称；（</w:t>
            </w:r>
            <w:r w:rsidRPr="0070014C">
              <w:rPr>
                <w:rFonts w:ascii="仿宋_GB2312" w:hAnsi="宋体" w:cs="仿宋_GB2312"/>
                <w:spacing w:val="0"/>
                <w:sz w:val="21"/>
                <w:szCs w:val="21"/>
              </w:rPr>
              <w:t>7</w:t>
            </w:r>
            <w:r w:rsidRPr="0070014C">
              <w:rPr>
                <w:rFonts w:ascii="仿宋_GB2312" w:hAnsi="宋体" w:cs="仿宋_GB2312" w:hint="eastAsia"/>
                <w:spacing w:val="0"/>
                <w:sz w:val="21"/>
                <w:szCs w:val="21"/>
              </w:rPr>
              <w:t>）其他基金会的名称（附注</w:t>
            </w:r>
            <w:r w:rsidRPr="0070014C">
              <w:rPr>
                <w:rFonts w:ascii="仿宋_GB2312" w:hAnsi="宋体" w:cs="仿宋_GB2312"/>
                <w:spacing w:val="0"/>
                <w:sz w:val="21"/>
                <w:szCs w:val="21"/>
              </w:rPr>
              <w:t>5</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8</w:t>
            </w:r>
            <w:r w:rsidRPr="0070014C">
              <w:rPr>
                <w:rFonts w:ascii="仿宋_GB2312" w:hAnsi="宋体" w:cs="仿宋_GB2312" w:hint="eastAsia"/>
                <w:spacing w:val="0"/>
                <w:sz w:val="21"/>
                <w:szCs w:val="21"/>
              </w:rPr>
              <w:t>）外国文字、汉语拼音字母、数字（附注</w:t>
            </w:r>
            <w:r w:rsidRPr="0070014C">
              <w:rPr>
                <w:rFonts w:ascii="仿宋_GB2312" w:hAnsi="宋体" w:cs="仿宋_GB2312"/>
                <w:spacing w:val="0"/>
                <w:sz w:val="21"/>
                <w:szCs w:val="21"/>
              </w:rPr>
              <w:t>6</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9</w:t>
            </w:r>
            <w:r w:rsidRPr="0070014C">
              <w:rPr>
                <w:rFonts w:ascii="仿宋_GB2312" w:hAnsi="宋体" w:cs="仿宋_GB2312" w:hint="eastAsia"/>
                <w:spacing w:val="0"/>
                <w:sz w:val="21"/>
                <w:szCs w:val="21"/>
              </w:rPr>
              <w:t>）其他法律、行政法规规定禁止的。</w:t>
            </w:r>
          </w:p>
        </w:tc>
        <w:tc>
          <w:tcPr>
            <w:tcW w:w="2977"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基金会的字号可以使用自然人姓名、法人或其他组织的名称或者字号，但应当符合以下规定：（</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）使用自然人姓名、法人或者其他组织的名称或者字号，需经该自然人、法人或其他组织同意；（</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）不得</w:t>
            </w:r>
            <w:proofErr w:type="gramStart"/>
            <w:r w:rsidRPr="0070014C">
              <w:rPr>
                <w:rFonts w:ascii="仿宋_GB2312" w:hAnsi="宋体" w:cs="仿宋_GB2312" w:hint="eastAsia"/>
                <w:spacing w:val="0"/>
                <w:sz w:val="21"/>
                <w:szCs w:val="21"/>
              </w:rPr>
              <w:t>使用曾</w:t>
            </w:r>
            <w:proofErr w:type="gramEnd"/>
            <w:r w:rsidRPr="0070014C">
              <w:rPr>
                <w:rFonts w:ascii="仿宋_GB2312" w:hAnsi="宋体" w:cs="仿宋_GB2312" w:hint="eastAsia"/>
                <w:spacing w:val="0"/>
                <w:sz w:val="21"/>
                <w:szCs w:val="21"/>
              </w:rPr>
              <w:t>因犯罪被判处剥夺政治权利的自然人的姓名；（</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）一般不使用党和国家领导人、老一辈革命家的姓名。</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基金会使用已故名人的姓名作字号，该名人必须是在相关公益领域内有重大贡献、在国际国内享有盛誉的杰出人物。</w:t>
            </w:r>
          </w:p>
        </w:tc>
        <w:tc>
          <w:tcPr>
            <w:tcW w:w="3827"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如使用或包含“台独”、“港独”、“反党”等文字作为字号。</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如在未经授权的情况下使用与知名企业、已登记基金会等相似的字号。</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如使用“全能神教”、“法轮功”等文字作为字号。</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如使用或包含“美国”、</w:t>
            </w:r>
            <w:r w:rsidRPr="0070014C" w:rsidDel="003F4220">
              <w:rPr>
                <w:rFonts w:ascii="仿宋_GB2312" w:hAnsi="宋体" w:cs="仿宋_GB2312" w:hint="eastAsia"/>
                <w:spacing w:val="0"/>
                <w:sz w:val="21"/>
                <w:szCs w:val="21"/>
              </w:rPr>
              <w:t xml:space="preserve"> </w:t>
            </w:r>
            <w:r w:rsidRPr="0070014C">
              <w:rPr>
                <w:rFonts w:ascii="仿宋_GB2312" w:hAnsi="宋体" w:cs="仿宋_GB2312" w:hint="eastAsia"/>
                <w:spacing w:val="0"/>
                <w:sz w:val="21"/>
                <w:szCs w:val="21"/>
              </w:rPr>
              <w:t>“联合国”等文字作为名称或者字号。</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5.</w:t>
            </w:r>
            <w:r w:rsidRPr="0070014C">
              <w:rPr>
                <w:rFonts w:ascii="仿宋_GB2312" w:hAnsi="宋体" w:cs="仿宋_GB2312" w:hint="eastAsia"/>
                <w:spacing w:val="0"/>
                <w:sz w:val="21"/>
                <w:szCs w:val="21"/>
              </w:rPr>
              <w:t>如使用或包含“壹基金”等作为字号。</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6</w:t>
            </w:r>
            <w:r w:rsidRPr="0070014C">
              <w:rPr>
                <w:rFonts w:ascii="仿宋_GB2312" w:hAnsi="宋体" w:cs="仿宋_GB2312" w:hint="eastAsia"/>
                <w:spacing w:val="0"/>
                <w:sz w:val="21"/>
                <w:szCs w:val="21"/>
              </w:rPr>
              <w:t>、如使用或包含“</w:t>
            </w:r>
            <w:r w:rsidRPr="0070014C">
              <w:rPr>
                <w:rFonts w:ascii="仿宋_GB2312" w:hAnsi="宋体" w:cs="仿宋_GB2312"/>
                <w:spacing w:val="0"/>
                <w:sz w:val="21"/>
                <w:szCs w:val="21"/>
              </w:rPr>
              <w:t>A</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”等文字作为名称或字号。</w:t>
            </w:r>
          </w:p>
        </w:tc>
      </w:tr>
      <w:tr w:rsidR="0000179C" w:rsidRPr="0070014C" w:rsidTr="00CB517B">
        <w:trPr>
          <w:trHeight w:val="1907"/>
          <w:jc w:val="center"/>
        </w:trPr>
        <w:tc>
          <w:tcPr>
            <w:tcW w:w="1134" w:type="dxa"/>
            <w:vAlign w:val="center"/>
          </w:tcPr>
          <w:p w:rsidR="0000179C" w:rsidRPr="0070014C" w:rsidRDefault="0000179C"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业务领域</w:t>
            </w:r>
          </w:p>
        </w:tc>
        <w:tc>
          <w:tcPr>
            <w:tcW w:w="2693"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基金会名称中的业务领域一般使用国民经济行业分类标准用语（附注</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）或体现业务特征的用语（附注</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w:t>
            </w:r>
          </w:p>
        </w:tc>
        <w:tc>
          <w:tcPr>
            <w:tcW w:w="2835" w:type="dxa"/>
            <w:vAlign w:val="center"/>
          </w:tcPr>
          <w:p w:rsidR="0000179C" w:rsidRPr="0070014C" w:rsidRDefault="0000179C" w:rsidP="00CB517B">
            <w:pPr>
              <w:wordWrap w:val="0"/>
              <w:spacing w:line="320" w:lineRule="exact"/>
              <w:rPr>
                <w:rFonts w:ascii="仿宋_GB2312" w:hAnsi="宋体"/>
                <w:spacing w:val="0"/>
                <w:sz w:val="21"/>
                <w:szCs w:val="21"/>
              </w:rPr>
            </w:pPr>
          </w:p>
        </w:tc>
        <w:tc>
          <w:tcPr>
            <w:tcW w:w="2977" w:type="dxa"/>
            <w:vAlign w:val="center"/>
          </w:tcPr>
          <w:p w:rsidR="0000179C" w:rsidRPr="0070014C" w:rsidRDefault="0000179C" w:rsidP="00CB517B">
            <w:pPr>
              <w:wordWrap w:val="0"/>
              <w:spacing w:line="320" w:lineRule="exact"/>
              <w:rPr>
                <w:rFonts w:ascii="仿宋_GB2312" w:hAnsi="宋体"/>
                <w:spacing w:val="0"/>
                <w:sz w:val="21"/>
                <w:szCs w:val="21"/>
              </w:rPr>
            </w:pPr>
          </w:p>
        </w:tc>
        <w:tc>
          <w:tcPr>
            <w:tcW w:w="3827"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国民经济行业分类标准用语：参考《国民经济行业分类</w:t>
            </w:r>
            <w:r w:rsidRPr="0070014C">
              <w:rPr>
                <w:rFonts w:ascii="仿宋_GB2312" w:hAnsi="宋体" w:cs="仿宋_GB2312"/>
                <w:spacing w:val="0"/>
                <w:sz w:val="21"/>
                <w:szCs w:val="21"/>
              </w:rPr>
              <w:t>(GB/T 4754-2011)</w:t>
            </w:r>
            <w:r w:rsidRPr="0070014C">
              <w:rPr>
                <w:rFonts w:ascii="仿宋_GB2312" w:hAnsi="宋体" w:cs="仿宋_GB2312" w:hint="eastAsia"/>
                <w:spacing w:val="0"/>
                <w:sz w:val="21"/>
                <w:szCs w:val="21"/>
              </w:rPr>
              <w:t>》。</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体现业务特征的用语，如公益、慈善、福利等用语。</w:t>
            </w:r>
          </w:p>
        </w:tc>
      </w:tr>
      <w:tr w:rsidR="0000179C" w:rsidRPr="0070014C" w:rsidTr="00CB517B">
        <w:trPr>
          <w:trHeight w:val="1182"/>
          <w:jc w:val="center"/>
        </w:trPr>
        <w:tc>
          <w:tcPr>
            <w:tcW w:w="1134" w:type="dxa"/>
            <w:vAlign w:val="center"/>
          </w:tcPr>
          <w:p w:rsidR="0000179C" w:rsidRPr="0070014C" w:rsidRDefault="0000179C" w:rsidP="00CB517B">
            <w:pPr>
              <w:wordWrap w:val="0"/>
              <w:spacing w:line="320" w:lineRule="exact"/>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lastRenderedPageBreak/>
              <w:t>组织形式</w:t>
            </w:r>
          </w:p>
        </w:tc>
        <w:tc>
          <w:tcPr>
            <w:tcW w:w="2693"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基金会的组织形式统一为“基金会”。</w:t>
            </w:r>
          </w:p>
        </w:tc>
        <w:tc>
          <w:tcPr>
            <w:tcW w:w="2835" w:type="dxa"/>
            <w:vAlign w:val="center"/>
          </w:tcPr>
          <w:p w:rsidR="0000179C" w:rsidRPr="0070014C" w:rsidRDefault="0000179C" w:rsidP="00CB517B">
            <w:pPr>
              <w:wordWrap w:val="0"/>
              <w:spacing w:line="320" w:lineRule="exact"/>
              <w:rPr>
                <w:rFonts w:ascii="仿宋_GB2312" w:hAnsi="宋体"/>
                <w:spacing w:val="0"/>
                <w:sz w:val="21"/>
                <w:szCs w:val="21"/>
              </w:rPr>
            </w:pPr>
          </w:p>
        </w:tc>
        <w:tc>
          <w:tcPr>
            <w:tcW w:w="2977" w:type="dxa"/>
            <w:vAlign w:val="center"/>
          </w:tcPr>
          <w:p w:rsidR="0000179C" w:rsidRPr="0070014C" w:rsidRDefault="0000179C" w:rsidP="00CB517B">
            <w:pPr>
              <w:wordWrap w:val="0"/>
              <w:spacing w:line="320" w:lineRule="exact"/>
              <w:rPr>
                <w:rFonts w:ascii="仿宋_GB2312" w:hAnsi="宋体"/>
                <w:spacing w:val="0"/>
                <w:sz w:val="21"/>
                <w:szCs w:val="21"/>
              </w:rPr>
            </w:pPr>
          </w:p>
        </w:tc>
        <w:tc>
          <w:tcPr>
            <w:tcW w:w="3827" w:type="dxa"/>
            <w:vAlign w:val="center"/>
          </w:tcPr>
          <w:p w:rsidR="0000179C" w:rsidRPr="0070014C" w:rsidRDefault="0000179C" w:rsidP="00CB517B">
            <w:pPr>
              <w:wordWrap w:val="0"/>
              <w:spacing w:line="320" w:lineRule="exact"/>
              <w:rPr>
                <w:rFonts w:ascii="仿宋_GB2312" w:hAnsi="宋体"/>
                <w:spacing w:val="0"/>
                <w:sz w:val="21"/>
                <w:szCs w:val="21"/>
              </w:rPr>
            </w:pPr>
          </w:p>
        </w:tc>
      </w:tr>
      <w:tr w:rsidR="0000179C" w:rsidRPr="0070014C" w:rsidTr="00CB517B">
        <w:trPr>
          <w:trHeight w:val="1695"/>
          <w:jc w:val="center"/>
        </w:trPr>
        <w:tc>
          <w:tcPr>
            <w:tcW w:w="1134" w:type="dxa"/>
            <w:vAlign w:val="center"/>
          </w:tcPr>
          <w:p w:rsidR="0000179C" w:rsidRPr="0070014C" w:rsidRDefault="0000179C"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基金会</w:t>
            </w:r>
          </w:p>
          <w:p w:rsidR="0000179C" w:rsidRPr="0070014C" w:rsidRDefault="0000179C"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分支机构</w:t>
            </w:r>
          </w:p>
          <w:p w:rsidR="0000179C" w:rsidRPr="0070014C" w:rsidRDefault="0000179C"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特别规定</w:t>
            </w:r>
          </w:p>
        </w:tc>
        <w:tc>
          <w:tcPr>
            <w:tcW w:w="2693"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基金会的分支机构、代表机构的名称应当冠以其所从属的基金会名称。</w:t>
            </w:r>
          </w:p>
          <w:p w:rsidR="0000179C" w:rsidRPr="0070014C" w:rsidRDefault="0000179C" w:rsidP="00CB517B">
            <w:pPr>
              <w:wordWrap w:val="0"/>
              <w:spacing w:line="320" w:lineRule="exact"/>
              <w:rPr>
                <w:rFonts w:ascii="仿宋_GB2312" w:hAnsi="宋体"/>
                <w:spacing w:val="0"/>
                <w:sz w:val="21"/>
                <w:szCs w:val="21"/>
              </w:rPr>
            </w:pPr>
          </w:p>
        </w:tc>
        <w:tc>
          <w:tcPr>
            <w:tcW w:w="2835" w:type="dxa"/>
            <w:vAlign w:val="center"/>
          </w:tcPr>
          <w:p w:rsidR="0000179C" w:rsidRPr="0070014C" w:rsidRDefault="0000179C" w:rsidP="00CB517B">
            <w:pPr>
              <w:wordWrap w:val="0"/>
              <w:spacing w:line="320" w:lineRule="exact"/>
              <w:rPr>
                <w:rFonts w:ascii="仿宋_GB2312" w:hAnsi="宋体"/>
                <w:spacing w:val="0"/>
                <w:sz w:val="21"/>
                <w:szCs w:val="21"/>
              </w:rPr>
            </w:pPr>
          </w:p>
        </w:tc>
        <w:tc>
          <w:tcPr>
            <w:tcW w:w="2977" w:type="dxa"/>
            <w:vAlign w:val="center"/>
          </w:tcPr>
          <w:p w:rsidR="0000179C" w:rsidRPr="0070014C" w:rsidRDefault="0000179C" w:rsidP="00CB517B">
            <w:pPr>
              <w:wordWrap w:val="0"/>
              <w:spacing w:line="320" w:lineRule="exact"/>
              <w:rPr>
                <w:rFonts w:ascii="仿宋_GB2312" w:hAnsi="宋体"/>
                <w:spacing w:val="0"/>
                <w:sz w:val="21"/>
                <w:szCs w:val="21"/>
              </w:rPr>
            </w:pPr>
          </w:p>
        </w:tc>
        <w:tc>
          <w:tcPr>
            <w:tcW w:w="3827" w:type="dxa"/>
            <w:vAlign w:val="center"/>
          </w:tcPr>
          <w:p w:rsidR="0000179C" w:rsidRPr="0070014C" w:rsidRDefault="0000179C" w:rsidP="00CB517B">
            <w:pPr>
              <w:wordWrap w:val="0"/>
              <w:spacing w:line="320" w:lineRule="exact"/>
              <w:rPr>
                <w:rFonts w:ascii="仿宋_GB2312" w:hAnsi="宋体"/>
                <w:spacing w:val="0"/>
                <w:sz w:val="21"/>
                <w:szCs w:val="21"/>
              </w:rPr>
            </w:pPr>
          </w:p>
        </w:tc>
      </w:tr>
    </w:tbl>
    <w:p w:rsidR="0000179C" w:rsidRPr="0070014C" w:rsidRDefault="0000179C" w:rsidP="0000179C">
      <w:pPr>
        <w:spacing w:beforeLines="50" w:before="156" w:afterLines="50" w:after="156"/>
        <w:jc w:val="center"/>
        <w:rPr>
          <w:rFonts w:ascii="黑体" w:eastAsia="黑体" w:hAnsi="黑体" w:cs="黑体" w:hint="eastAsia"/>
          <w:b/>
          <w:bCs/>
          <w:spacing w:val="0"/>
          <w:szCs w:val="32"/>
        </w:rPr>
      </w:pPr>
    </w:p>
    <w:p w:rsidR="0000179C" w:rsidRDefault="0000179C" w:rsidP="0000179C">
      <w:pPr>
        <w:spacing w:beforeLines="50" w:before="156" w:afterLines="50" w:after="156"/>
        <w:jc w:val="center"/>
        <w:rPr>
          <w:rFonts w:ascii="黑体" w:eastAsia="黑体" w:hAnsi="黑体" w:cs="黑体" w:hint="eastAsia"/>
          <w:b/>
          <w:bCs/>
          <w:spacing w:val="0"/>
          <w:szCs w:val="32"/>
        </w:rPr>
      </w:pPr>
    </w:p>
    <w:p w:rsidR="0000179C" w:rsidRDefault="0000179C" w:rsidP="0000179C">
      <w:pPr>
        <w:spacing w:beforeLines="50" w:before="156" w:afterLines="50" w:after="156"/>
        <w:jc w:val="center"/>
        <w:rPr>
          <w:rFonts w:ascii="黑体" w:eastAsia="黑体" w:hAnsi="黑体" w:cs="黑体" w:hint="eastAsia"/>
          <w:b/>
          <w:bCs/>
          <w:spacing w:val="0"/>
          <w:szCs w:val="32"/>
        </w:rPr>
      </w:pPr>
    </w:p>
    <w:p w:rsidR="0000179C" w:rsidRDefault="0000179C" w:rsidP="0000179C">
      <w:pPr>
        <w:spacing w:beforeLines="50" w:before="156" w:afterLines="50" w:after="156"/>
        <w:jc w:val="center"/>
        <w:rPr>
          <w:rFonts w:ascii="黑体" w:eastAsia="黑体" w:hAnsi="黑体" w:cs="黑体" w:hint="eastAsia"/>
          <w:b/>
          <w:bCs/>
          <w:spacing w:val="0"/>
          <w:szCs w:val="32"/>
        </w:rPr>
      </w:pPr>
    </w:p>
    <w:p w:rsidR="0000179C" w:rsidRDefault="0000179C" w:rsidP="0000179C">
      <w:pPr>
        <w:spacing w:beforeLines="50" w:before="156" w:afterLines="50" w:after="156"/>
        <w:jc w:val="center"/>
        <w:rPr>
          <w:rFonts w:ascii="黑体" w:eastAsia="黑体" w:hAnsi="黑体" w:cs="黑体" w:hint="eastAsia"/>
          <w:b/>
          <w:bCs/>
          <w:spacing w:val="0"/>
          <w:szCs w:val="32"/>
        </w:rPr>
      </w:pPr>
    </w:p>
    <w:p w:rsidR="0000179C" w:rsidRDefault="0000179C" w:rsidP="0000179C">
      <w:pPr>
        <w:spacing w:beforeLines="50" w:before="156" w:afterLines="50" w:after="156"/>
        <w:jc w:val="center"/>
        <w:rPr>
          <w:rFonts w:ascii="黑体" w:eastAsia="黑体" w:hAnsi="黑体" w:cs="黑体" w:hint="eastAsia"/>
          <w:b/>
          <w:bCs/>
          <w:spacing w:val="0"/>
          <w:szCs w:val="32"/>
        </w:rPr>
      </w:pPr>
    </w:p>
    <w:p w:rsidR="0000179C" w:rsidRPr="00C04657" w:rsidRDefault="0000179C" w:rsidP="0000179C">
      <w:pPr>
        <w:spacing w:beforeLines="50" w:before="156" w:afterLines="50" w:after="156"/>
        <w:ind w:firstLineChars="221" w:firstLine="707"/>
        <w:jc w:val="left"/>
        <w:rPr>
          <w:rFonts w:ascii="黑体" w:eastAsia="黑体" w:hAnsi="黑体"/>
          <w:bCs/>
          <w:spacing w:val="0"/>
          <w:szCs w:val="32"/>
        </w:rPr>
      </w:pPr>
      <w:r w:rsidRPr="00C04657">
        <w:rPr>
          <w:rFonts w:ascii="黑体" w:eastAsia="黑体" w:hAnsi="黑体" w:cs="黑体" w:hint="eastAsia"/>
          <w:bCs/>
          <w:spacing w:val="0"/>
          <w:szCs w:val="32"/>
        </w:rPr>
        <w:lastRenderedPageBreak/>
        <w:t>三、社会团体名称申报规则（</w:t>
      </w:r>
      <w:proofErr w:type="gramStart"/>
      <w:r w:rsidRPr="00C04657">
        <w:rPr>
          <w:rFonts w:ascii="黑体" w:eastAsia="黑体" w:hAnsi="黑体" w:cs="黑体" w:hint="eastAsia"/>
          <w:bCs/>
          <w:spacing w:val="0"/>
          <w:szCs w:val="32"/>
        </w:rPr>
        <w:t>除行业</w:t>
      </w:r>
      <w:proofErr w:type="gramEnd"/>
      <w:r w:rsidRPr="00C04657">
        <w:rPr>
          <w:rFonts w:ascii="黑体" w:eastAsia="黑体" w:hAnsi="黑体" w:cs="黑体" w:hint="eastAsia"/>
          <w:bCs/>
          <w:spacing w:val="0"/>
          <w:szCs w:val="32"/>
        </w:rPr>
        <w:t>协会外）</w:t>
      </w:r>
    </w:p>
    <w:tbl>
      <w:tblPr>
        <w:tblW w:w="1346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2693"/>
        <w:gridCol w:w="2835"/>
        <w:gridCol w:w="2977"/>
        <w:gridCol w:w="3827"/>
      </w:tblGrid>
      <w:tr w:rsidR="0000179C" w:rsidRPr="0070014C" w:rsidTr="00CB517B">
        <w:trPr>
          <w:trHeight w:val="420"/>
          <w:tblHeader/>
          <w:jc w:val="center"/>
        </w:trPr>
        <w:tc>
          <w:tcPr>
            <w:tcW w:w="1134" w:type="dxa"/>
            <w:vAlign w:val="center"/>
          </w:tcPr>
          <w:p w:rsidR="0000179C" w:rsidRPr="0070014C" w:rsidRDefault="0000179C" w:rsidP="00CB517B">
            <w:pPr>
              <w:spacing w:beforeLines="50" w:before="156" w:afterLines="50" w:after="156"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组成部分</w:t>
            </w:r>
          </w:p>
        </w:tc>
        <w:tc>
          <w:tcPr>
            <w:tcW w:w="2693" w:type="dxa"/>
            <w:vAlign w:val="center"/>
          </w:tcPr>
          <w:p w:rsidR="0000179C" w:rsidRPr="0070014C" w:rsidRDefault="0000179C" w:rsidP="00CB517B">
            <w:pPr>
              <w:wordWrap w:val="0"/>
              <w:spacing w:beforeLines="50" w:before="156" w:afterLines="50" w:after="156"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原则要求</w:t>
            </w:r>
          </w:p>
        </w:tc>
        <w:tc>
          <w:tcPr>
            <w:tcW w:w="2835" w:type="dxa"/>
            <w:vAlign w:val="center"/>
          </w:tcPr>
          <w:p w:rsidR="0000179C" w:rsidRPr="0070014C" w:rsidRDefault="0000179C" w:rsidP="00CB517B">
            <w:pPr>
              <w:wordWrap w:val="0"/>
              <w:spacing w:beforeLines="50" w:before="156" w:afterLines="50" w:after="156"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禁止性规定</w:t>
            </w:r>
          </w:p>
        </w:tc>
        <w:tc>
          <w:tcPr>
            <w:tcW w:w="2977" w:type="dxa"/>
            <w:vAlign w:val="center"/>
          </w:tcPr>
          <w:p w:rsidR="0000179C" w:rsidRPr="0070014C" w:rsidRDefault="0000179C" w:rsidP="00CB517B">
            <w:pPr>
              <w:wordWrap w:val="0"/>
              <w:spacing w:beforeLines="50" w:before="156" w:afterLines="50" w:after="156"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限制性规定</w:t>
            </w:r>
          </w:p>
        </w:tc>
        <w:tc>
          <w:tcPr>
            <w:tcW w:w="3827" w:type="dxa"/>
            <w:vAlign w:val="center"/>
          </w:tcPr>
          <w:p w:rsidR="0000179C" w:rsidRPr="0070014C" w:rsidRDefault="0000179C" w:rsidP="00CB517B">
            <w:pPr>
              <w:wordWrap w:val="0"/>
              <w:spacing w:beforeLines="50" w:before="156" w:afterLines="50" w:after="156"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附注</w:t>
            </w:r>
          </w:p>
        </w:tc>
      </w:tr>
      <w:tr w:rsidR="0000179C" w:rsidRPr="0070014C" w:rsidTr="00CB517B">
        <w:trPr>
          <w:trHeight w:val="4175"/>
          <w:jc w:val="center"/>
        </w:trPr>
        <w:tc>
          <w:tcPr>
            <w:tcW w:w="1134" w:type="dxa"/>
            <w:vAlign w:val="center"/>
          </w:tcPr>
          <w:p w:rsidR="0000179C" w:rsidRPr="0070014C" w:rsidRDefault="0000179C" w:rsidP="00CB517B">
            <w:pPr>
              <w:wordWrap w:val="0"/>
              <w:spacing w:afterLines="50" w:after="156" w:line="320" w:lineRule="exact"/>
              <w:rPr>
                <w:rFonts w:ascii="楷体_GB2312" w:eastAsia="楷体_GB2312" w:hAnsi="黑体"/>
                <w:b/>
                <w:bCs/>
                <w:spacing w:val="0"/>
                <w:szCs w:val="32"/>
              </w:rPr>
            </w:pPr>
            <w:r w:rsidRPr="0070014C">
              <w:rPr>
                <w:rFonts w:ascii="楷体_GB2312" w:eastAsia="楷体_GB2312" w:hAnsi="楷体" w:cs="楷体_GB2312" w:hint="eastAsia"/>
                <w:b/>
                <w:bCs/>
                <w:spacing w:val="0"/>
                <w:sz w:val="21"/>
                <w:szCs w:val="21"/>
              </w:rPr>
              <w:t>总体要求</w:t>
            </w:r>
          </w:p>
        </w:tc>
        <w:tc>
          <w:tcPr>
            <w:tcW w:w="2693"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社会团体只能使用一个名称。</w:t>
            </w:r>
          </w:p>
          <w:p w:rsidR="0000179C" w:rsidRPr="0070014C" w:rsidRDefault="0000179C" w:rsidP="00CB517B">
            <w:pPr>
              <w:wordWrap w:val="0"/>
              <w:spacing w:after="156" w:line="320" w:lineRule="exact"/>
              <w:rPr>
                <w:rFonts w:ascii="仿宋_GB2312" w:hAnsi="宋体" w:cs="仿宋_GB2312" w:hint="eastAsia"/>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社会团体名称一般由行政区划、字号、业务领域、组织形式依次构成。</w:t>
            </w:r>
          </w:p>
          <w:p w:rsidR="0000179C" w:rsidRPr="0070014C" w:rsidRDefault="0000179C" w:rsidP="00CB517B">
            <w:pPr>
              <w:wordWrap w:val="0"/>
              <w:spacing w:after="156" w:line="320" w:lineRule="exact"/>
              <w:rPr>
                <w:rFonts w:ascii="仿宋_GB2312" w:hAnsi="宋体" w:cs="仿宋_GB2312"/>
                <w:spacing w:val="0"/>
                <w:sz w:val="21"/>
                <w:szCs w:val="21"/>
              </w:rPr>
            </w:pPr>
            <w:r w:rsidRPr="0070014C">
              <w:rPr>
                <w:rFonts w:ascii="仿宋_GB2312" w:hAnsi="宋体" w:cs="仿宋_GB2312" w:hint="eastAsia"/>
                <w:spacing w:val="0"/>
                <w:sz w:val="21"/>
                <w:szCs w:val="21"/>
              </w:rPr>
              <w:t>3.社会团体名称应当符合法律、法规的有关规定，使用国家规范的汉字和词语，准确反映其业务和工作特征，并与其活动地域、业务范围、会员分布相一致。</w:t>
            </w:r>
          </w:p>
          <w:p w:rsidR="0000179C" w:rsidRPr="0070014C" w:rsidRDefault="0000179C" w:rsidP="00CB517B">
            <w:pPr>
              <w:wordWrap w:val="0"/>
              <w:spacing w:afterLines="50" w:after="156" w:line="320" w:lineRule="exact"/>
              <w:rPr>
                <w:rFonts w:ascii="黑体" w:eastAsia="黑体" w:hAnsi="黑体"/>
                <w:b/>
                <w:bCs/>
                <w:spacing w:val="0"/>
                <w:szCs w:val="32"/>
              </w:rPr>
            </w:pPr>
            <w:r w:rsidRPr="0070014C">
              <w:rPr>
                <w:rFonts w:ascii="仿宋_GB2312" w:hAnsi="宋体" w:cs="仿宋_GB2312" w:hint="eastAsia"/>
                <w:spacing w:val="0"/>
                <w:sz w:val="21"/>
                <w:szCs w:val="21"/>
              </w:rPr>
              <w:t>4</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个以上（含</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个，下同）申请人向登记机关申报或申请核准相同且符合规定的名称的，登记机关依照申请在先的原则予以确定。</w:t>
            </w:r>
          </w:p>
        </w:tc>
        <w:tc>
          <w:tcPr>
            <w:tcW w:w="2835" w:type="dxa"/>
            <w:vAlign w:val="center"/>
          </w:tcPr>
          <w:p w:rsidR="0000179C" w:rsidRPr="0070014C" w:rsidRDefault="0000179C" w:rsidP="00CB517B">
            <w:pPr>
              <w:wordWrap w:val="0"/>
              <w:spacing w:afterLines="50" w:after="156" w:line="320" w:lineRule="exact"/>
              <w:rPr>
                <w:rFonts w:ascii="仿宋_GB2312" w:hAnsi="宋体" w:cs="仿宋_GB2312" w:hint="eastAsia"/>
                <w:spacing w:val="0"/>
                <w:sz w:val="21"/>
                <w:szCs w:val="21"/>
              </w:rPr>
            </w:pPr>
            <w:r w:rsidRPr="0070014C">
              <w:rPr>
                <w:rFonts w:ascii="仿宋_GB2312" w:hAnsi="宋体" w:cs="仿宋_GB2312" w:hint="eastAsia"/>
                <w:spacing w:val="0"/>
                <w:sz w:val="21"/>
                <w:szCs w:val="21"/>
              </w:rPr>
              <w:t>1.社会团体不得使用下列名称：（</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）已被登记机关撤销登记或取缔的社会团体名称；（</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）已注销登记，自注销登记之日起未满5年的社会团体的名称；（</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）已变更名称，自变更登记之日起未满3年的社会团体的原名称；（</w:t>
            </w: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）与已经依法登记的其他社会团体相同的名称（附注</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5）宗旨、业务范围不符合《社会团体登记管理条例》规定，或业务宽泛、不易界定，或以气功功法、宗族、姓氏为业务范围的；（6）字号与登记机关管辖范围内其他社会团体字号相同，或涉及的专有名词，现有的词典文献、政策文件尚未收录、提及的；（7）名称不得冠以“中国”、“全国”、“中华”、</w:t>
            </w:r>
            <w:r w:rsidRPr="0070014C">
              <w:rPr>
                <w:rFonts w:ascii="仿宋_GB2312" w:hAnsi="宋体" w:cs="仿宋_GB2312" w:hint="eastAsia"/>
                <w:spacing w:val="0"/>
                <w:sz w:val="21"/>
                <w:szCs w:val="21"/>
              </w:rPr>
              <w:lastRenderedPageBreak/>
              <w:t>“国际”、“世界”等字样；（8）法律、行政法规禁止的其他情形。</w:t>
            </w:r>
          </w:p>
          <w:p w:rsidR="0000179C" w:rsidRPr="0070014C" w:rsidRDefault="0000179C" w:rsidP="00CB517B">
            <w:pPr>
              <w:wordWrap w:val="0"/>
              <w:spacing w:afterLines="50" w:after="156" w:line="320" w:lineRule="exact"/>
              <w:rPr>
                <w:rFonts w:ascii="黑体" w:eastAsia="黑体" w:hAnsi="黑体"/>
                <w:b/>
                <w:bCs/>
                <w:spacing w:val="0"/>
                <w:szCs w:val="32"/>
              </w:rPr>
            </w:pPr>
            <w:r w:rsidRPr="0070014C">
              <w:rPr>
                <w:rFonts w:ascii="仿宋_GB2312" w:hAnsi="宋体" w:cs="仿宋_GB2312" w:hint="eastAsia"/>
                <w:spacing w:val="0"/>
                <w:sz w:val="21"/>
                <w:szCs w:val="21"/>
              </w:rPr>
              <w:t>2.社会团体名称不得违背社会道德风尚，不得与日常民俗文化相冲突。</w:t>
            </w:r>
          </w:p>
        </w:tc>
        <w:tc>
          <w:tcPr>
            <w:tcW w:w="2977"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lastRenderedPageBreak/>
              <w:t>1.</w:t>
            </w:r>
            <w:r w:rsidRPr="0070014C">
              <w:rPr>
                <w:rFonts w:ascii="仿宋_GB2312" w:hAnsi="宋体" w:cs="仿宋_GB2312" w:hint="eastAsia"/>
                <w:spacing w:val="0"/>
                <w:sz w:val="21"/>
                <w:szCs w:val="21"/>
              </w:rPr>
              <w:t>社会团体拟使用的名称与已登记社会团体名称</w:t>
            </w:r>
            <w:r w:rsidRPr="0070014C">
              <w:rPr>
                <w:rFonts w:ascii="仿宋_GB2312" w:hAnsi="宋体" w:cs="仿宋_GB2312" w:hint="eastAsia"/>
                <w:spacing w:val="0"/>
                <w:sz w:val="21"/>
                <w:szCs w:val="21"/>
                <w:u w:val="single"/>
              </w:rPr>
              <w:t>相似（附注</w:t>
            </w:r>
            <w:r w:rsidRPr="0070014C">
              <w:rPr>
                <w:rFonts w:ascii="仿宋_GB2312" w:hAnsi="宋体" w:cs="仿宋_GB2312"/>
                <w:spacing w:val="0"/>
                <w:sz w:val="21"/>
                <w:szCs w:val="21"/>
                <w:u w:val="single"/>
              </w:rPr>
              <w:t>2</w:t>
            </w:r>
            <w:r w:rsidRPr="0070014C">
              <w:rPr>
                <w:rFonts w:ascii="仿宋_GB2312" w:hAnsi="宋体" w:cs="仿宋_GB2312" w:hint="eastAsia"/>
                <w:spacing w:val="0"/>
                <w:sz w:val="21"/>
                <w:szCs w:val="21"/>
                <w:u w:val="single"/>
              </w:rPr>
              <w:t>）</w:t>
            </w:r>
            <w:r w:rsidRPr="0070014C">
              <w:rPr>
                <w:rFonts w:ascii="仿宋_GB2312" w:hAnsi="宋体" w:cs="仿宋_GB2312" w:hint="eastAsia"/>
                <w:spacing w:val="0"/>
                <w:sz w:val="21"/>
                <w:szCs w:val="21"/>
              </w:rPr>
              <w:t>的，应当征得已登记的社会团体同意。</w:t>
            </w:r>
          </w:p>
          <w:p w:rsidR="0000179C" w:rsidRPr="0070014C" w:rsidRDefault="0000179C" w:rsidP="00CB517B">
            <w:pPr>
              <w:wordWrap w:val="0"/>
              <w:spacing w:afterLines="50" w:after="156" w:line="320" w:lineRule="exact"/>
              <w:rPr>
                <w:rFonts w:ascii="仿宋_GB2312" w:hAnsi="宋体" w:cs="仿宋_GB2312" w:hint="eastAsia"/>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社会团体为准确体现其业务范围、活动领域，经登记机关同意，可以在名称构成中的业务领域之前使用“国际”“深港”等字样作为限定语（附注3）。</w:t>
            </w:r>
          </w:p>
          <w:p w:rsidR="0000179C" w:rsidRPr="0070014C" w:rsidRDefault="0000179C" w:rsidP="00CB517B">
            <w:pPr>
              <w:wordWrap w:val="0"/>
              <w:spacing w:afterLines="50" w:after="156" w:line="320" w:lineRule="exact"/>
              <w:rPr>
                <w:rFonts w:ascii="仿宋_GB2312" w:hAnsi="宋体"/>
                <w:spacing w:val="0"/>
                <w:sz w:val="21"/>
                <w:szCs w:val="21"/>
              </w:rPr>
            </w:pPr>
            <w:r w:rsidRPr="0070014C">
              <w:rPr>
                <w:rFonts w:ascii="仿宋_GB2312" w:hAnsi="宋体" w:cs="仿宋_GB2312" w:hint="eastAsia"/>
                <w:spacing w:val="0"/>
                <w:sz w:val="21"/>
                <w:szCs w:val="21"/>
              </w:rPr>
              <w:t>3</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社会团体为准确体现其业务范围、活动领域，经登记机关同意，可以在名称中使用行业领域、国际经济组织等专用英文名称的缩略词（附注4）。</w:t>
            </w:r>
          </w:p>
          <w:p w:rsidR="0000179C" w:rsidRPr="0070014C" w:rsidRDefault="0000179C" w:rsidP="00CB517B">
            <w:pPr>
              <w:wordWrap w:val="0"/>
              <w:spacing w:afterLines="50" w:after="156" w:line="320" w:lineRule="exact"/>
              <w:rPr>
                <w:rFonts w:ascii="仿宋_GB2312" w:hAnsi="宋体" w:cs="仿宋_GB2312" w:hint="eastAsia"/>
                <w:spacing w:val="0"/>
                <w:sz w:val="21"/>
                <w:szCs w:val="21"/>
              </w:rPr>
            </w:pPr>
            <w:r w:rsidRPr="0070014C">
              <w:rPr>
                <w:rFonts w:ascii="仿宋_GB2312" w:hAnsi="宋体" w:cs="仿宋_GB2312" w:hint="eastAsia"/>
                <w:spacing w:val="0"/>
                <w:sz w:val="21"/>
                <w:szCs w:val="21"/>
              </w:rPr>
              <w:t>4</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社会团体名称需译成外文使用的，应当按照文字翻译的原则翻译使用，不需报登记机关核准。</w:t>
            </w:r>
          </w:p>
          <w:p w:rsidR="0000179C" w:rsidRPr="0070014C" w:rsidRDefault="0000179C" w:rsidP="00CB517B">
            <w:pPr>
              <w:wordWrap w:val="0"/>
              <w:spacing w:afterLines="50" w:after="156" w:line="320" w:lineRule="exact"/>
              <w:rPr>
                <w:rFonts w:ascii="黑体" w:eastAsia="黑体" w:hAnsi="黑体"/>
                <w:b/>
                <w:bCs/>
                <w:spacing w:val="0"/>
                <w:szCs w:val="32"/>
              </w:rPr>
            </w:pPr>
            <w:r w:rsidRPr="0070014C">
              <w:rPr>
                <w:rFonts w:ascii="仿宋_GB2312" w:hAnsi="宋体" w:cs="仿宋_GB2312" w:hint="eastAsia"/>
                <w:spacing w:val="0"/>
                <w:sz w:val="21"/>
                <w:szCs w:val="21"/>
              </w:rPr>
              <w:t>5</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社会团体一般不以人名命名，但在符合以下要求的情况</w:t>
            </w:r>
            <w:r w:rsidRPr="0070014C">
              <w:rPr>
                <w:rFonts w:ascii="仿宋_GB2312" w:hAnsi="宋体" w:cs="仿宋_GB2312" w:hint="eastAsia"/>
                <w:spacing w:val="0"/>
                <w:sz w:val="21"/>
                <w:szCs w:val="21"/>
              </w:rPr>
              <w:lastRenderedPageBreak/>
              <w:t>下可以以人名命名：（</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）科技、教育、卫生、文化艺术领域的社会团体确需以人命名的，经登记机关同意后可使用对我国和世界</w:t>
            </w:r>
            <w:proofErr w:type="gramStart"/>
            <w:r w:rsidRPr="0070014C">
              <w:rPr>
                <w:rFonts w:ascii="仿宋_GB2312" w:hAnsi="宋体" w:cs="仿宋_GB2312" w:hint="eastAsia"/>
                <w:spacing w:val="0"/>
                <w:sz w:val="21"/>
                <w:szCs w:val="21"/>
              </w:rPr>
              <w:t>作出</w:t>
            </w:r>
            <w:proofErr w:type="gramEnd"/>
            <w:r w:rsidRPr="0070014C">
              <w:rPr>
                <w:rFonts w:ascii="仿宋_GB2312" w:hAnsi="宋体" w:cs="仿宋_GB2312" w:hint="eastAsia"/>
                <w:spacing w:val="0"/>
                <w:sz w:val="21"/>
                <w:szCs w:val="21"/>
              </w:rPr>
              <w:t>巨大贡献、享有盛誉的杰出人物的人名命名。（</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确有需要以已故或健在的党和国家领导人以及政治活动家的名字命名的，经民政部审核同意后，由登记机关按程序办理登记手续。（3）以人名命名的社会团体，人名仅作为社会团体业务范围或业务范围的部分内容。</w:t>
            </w:r>
          </w:p>
        </w:tc>
        <w:tc>
          <w:tcPr>
            <w:tcW w:w="3827"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lastRenderedPageBreak/>
              <w:t>1.</w:t>
            </w:r>
            <w:r w:rsidRPr="0070014C">
              <w:rPr>
                <w:rFonts w:ascii="仿宋_GB2312" w:hAnsi="宋体" w:cs="仿宋_GB2312" w:hint="eastAsia"/>
                <w:spacing w:val="0"/>
                <w:sz w:val="21"/>
                <w:szCs w:val="21"/>
              </w:rPr>
              <w:t>名称相同，是指申请人拟使用的名称与已登记的社会团体名称完全一致。</w:t>
            </w:r>
          </w:p>
          <w:p w:rsidR="0000179C" w:rsidRPr="0070014C" w:rsidRDefault="0000179C" w:rsidP="00CB517B">
            <w:pPr>
              <w:wordWrap w:val="0"/>
              <w:spacing w:after="156"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名称相似，是指社会团体拟使用名称与已登记的社会团体名称存在以下情形之一：（</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）字号和业务领域相同，且组织形式近似，如“深圳市瑞成法律研究会”和“深圳市瑞成法律学会”。（</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）业务领域和组织形式相同，且字号读音或字形等高度相似，如“深圳市瑞成法律研究会”和“深圳市瑞诚法律研究会”；如“小天鹅法律研究会”和“小</w:t>
            </w:r>
            <w:proofErr w:type="gramStart"/>
            <w:r w:rsidRPr="0070014C">
              <w:rPr>
                <w:rFonts w:ascii="仿宋_GB2312" w:hAnsi="宋体" w:cs="仿宋_GB2312" w:hint="eastAsia"/>
                <w:spacing w:val="0"/>
                <w:sz w:val="21"/>
                <w:szCs w:val="21"/>
              </w:rPr>
              <w:t>夭鹅法律</w:t>
            </w:r>
            <w:proofErr w:type="gramEnd"/>
            <w:r w:rsidRPr="0070014C">
              <w:rPr>
                <w:rFonts w:ascii="仿宋_GB2312" w:hAnsi="宋体" w:cs="仿宋_GB2312" w:hint="eastAsia"/>
                <w:spacing w:val="0"/>
                <w:sz w:val="21"/>
                <w:szCs w:val="21"/>
              </w:rPr>
              <w:t>研究会”等。（</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）在已登记社会团体字号前或者字号后加“新”“大”“小”等字样。如“深圳市瑞成法律研究会”和“深圳市新瑞成法律研究会”。（</w:t>
            </w: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）登记机关认为容易造成误解的其他情形。</w:t>
            </w:r>
          </w:p>
          <w:p w:rsidR="0000179C" w:rsidRPr="0070014C" w:rsidRDefault="0000179C" w:rsidP="00CB517B">
            <w:pPr>
              <w:wordWrap w:val="0"/>
              <w:spacing w:after="156" w:line="320" w:lineRule="exact"/>
              <w:rPr>
                <w:rFonts w:ascii="仿宋_GB2312" w:hAnsi="宋体" w:cs="仿宋_GB2312" w:hint="eastAsia"/>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如“深圳市瑞成深港法律研究会”。</w:t>
            </w:r>
          </w:p>
          <w:p w:rsidR="0000179C" w:rsidRPr="0070014C" w:rsidRDefault="0000179C" w:rsidP="00CB517B">
            <w:pPr>
              <w:wordWrap w:val="0"/>
              <w:spacing w:after="156" w:line="320" w:lineRule="exact"/>
              <w:rPr>
                <w:rFonts w:ascii="仿宋_GB2312" w:hAnsi="宋体"/>
                <w:spacing w:val="0"/>
                <w:sz w:val="21"/>
                <w:szCs w:val="21"/>
              </w:rPr>
            </w:pPr>
            <w:r w:rsidRPr="0070014C">
              <w:rPr>
                <w:rFonts w:ascii="仿宋_GB2312" w:hAnsi="宋体" w:cs="仿宋_GB2312" w:hint="eastAsia"/>
                <w:spacing w:val="0"/>
                <w:sz w:val="21"/>
                <w:szCs w:val="21"/>
              </w:rPr>
              <w:t>4.</w:t>
            </w:r>
            <w:r w:rsidRPr="0070014C">
              <w:rPr>
                <w:rFonts w:ascii="Calibri" w:eastAsia="宋体" w:hAnsi="Calibri" w:cs="Calibri" w:hint="eastAsia"/>
                <w:spacing w:val="0"/>
                <w:sz w:val="21"/>
                <w:szCs w:val="21"/>
              </w:rPr>
              <w:t xml:space="preserve"> </w:t>
            </w:r>
            <w:r w:rsidRPr="0070014C">
              <w:rPr>
                <w:rFonts w:ascii="仿宋_GB2312" w:hAnsi="宋体" w:cs="仿宋_GB2312" w:hint="eastAsia"/>
                <w:spacing w:val="0"/>
                <w:sz w:val="21"/>
                <w:szCs w:val="21"/>
              </w:rPr>
              <w:t>如“深圳市瑞成WTO法律研究会”。</w:t>
            </w:r>
          </w:p>
        </w:tc>
      </w:tr>
      <w:tr w:rsidR="0000179C" w:rsidRPr="0070014C" w:rsidTr="00CB517B">
        <w:trPr>
          <w:trHeight w:val="5025"/>
          <w:jc w:val="center"/>
        </w:trPr>
        <w:tc>
          <w:tcPr>
            <w:tcW w:w="1134" w:type="dxa"/>
            <w:vAlign w:val="center"/>
          </w:tcPr>
          <w:p w:rsidR="0000179C" w:rsidRPr="0070014C" w:rsidRDefault="0000179C"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lastRenderedPageBreak/>
              <w:t>行政区划</w:t>
            </w:r>
          </w:p>
        </w:tc>
        <w:tc>
          <w:tcPr>
            <w:tcW w:w="2693"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社会团体名称中应当冠以所在地的县级或县级以上行政区划名称或地名。</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社会团体名称中的行政区划使用“深圳”或“深圳市”字样。</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社会团体可根据需要将行政区划置于字号之前，或者将行政区划加括号置于业务领域之后（附注1）。</w:t>
            </w:r>
          </w:p>
          <w:p w:rsidR="0000179C" w:rsidRPr="0070014C" w:rsidRDefault="0000179C" w:rsidP="00CB517B">
            <w:pPr>
              <w:wordWrap w:val="0"/>
              <w:spacing w:line="320" w:lineRule="exact"/>
              <w:rPr>
                <w:rFonts w:ascii="仿宋_GB2312" w:hAnsi="宋体"/>
                <w:spacing w:val="0"/>
                <w:sz w:val="21"/>
                <w:szCs w:val="21"/>
              </w:rPr>
            </w:pPr>
          </w:p>
        </w:tc>
        <w:tc>
          <w:tcPr>
            <w:tcW w:w="2835"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社会团体名称不能单独冠以市辖区的名称或地名，应当与所在市的行政区划名称或地名连用。</w:t>
            </w:r>
          </w:p>
          <w:p w:rsidR="0000179C" w:rsidRPr="0070014C" w:rsidRDefault="0000179C" w:rsidP="00CB517B">
            <w:pPr>
              <w:wordWrap w:val="0"/>
              <w:spacing w:line="320" w:lineRule="exact"/>
              <w:rPr>
                <w:rFonts w:ascii="仿宋_GB2312" w:hAnsi="宋体" w:cs="仿宋_GB2312" w:hint="eastAsia"/>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除全国性社会团体外，地方性社会团体不得在名称中冠以“中国”、“中华”、“全国”、“国家”等字样。</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3.社会团体名称原则上不得使用“总”字，不得擅自使用“总商会”或在对内、对外经济活动中使用“总商会”等名称。</w:t>
            </w:r>
          </w:p>
        </w:tc>
        <w:tc>
          <w:tcPr>
            <w:tcW w:w="2977"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除经广东省社会组织名称登记机关核准外，任何社会团体不得使用省、市行政区划名称或地名连用的行政区划（附注</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w:t>
            </w:r>
          </w:p>
        </w:tc>
        <w:tc>
          <w:tcPr>
            <w:tcW w:w="3827" w:type="dxa"/>
            <w:vAlign w:val="center"/>
          </w:tcPr>
          <w:p w:rsidR="0000179C" w:rsidRPr="0070014C" w:rsidRDefault="0000179C" w:rsidP="00CB517B">
            <w:pPr>
              <w:wordWrap w:val="0"/>
              <w:spacing w:line="320" w:lineRule="exact"/>
              <w:rPr>
                <w:rFonts w:ascii="仿宋_GB2312" w:hAnsi="宋体" w:cs="仿宋_GB2312" w:hint="eastAsia"/>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社会团体名称将行政区划置于字号之前：如“深圳市瑞成羽毛球协会”；将行政区划加括号置于业务领域之后：如“瑞成羽毛球（深圳）协会”。</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2</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省、市行政区划名称或地名连用的行政区划，如“广东省</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深圳市”、“广东</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深圳”、“广东</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深圳市”、“广东省</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深圳”等。</w:t>
            </w:r>
          </w:p>
        </w:tc>
      </w:tr>
      <w:tr w:rsidR="0000179C" w:rsidRPr="0070014C" w:rsidTr="00CB517B">
        <w:trPr>
          <w:trHeight w:val="2616"/>
          <w:jc w:val="center"/>
        </w:trPr>
        <w:tc>
          <w:tcPr>
            <w:tcW w:w="1134" w:type="dxa"/>
            <w:vAlign w:val="center"/>
          </w:tcPr>
          <w:p w:rsidR="0000179C" w:rsidRPr="0070014C" w:rsidRDefault="0000179C"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lastRenderedPageBreak/>
              <w:t>字号</w:t>
            </w:r>
          </w:p>
        </w:tc>
        <w:tc>
          <w:tcPr>
            <w:tcW w:w="2693"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社会团体名称中一般应当包含字号。</w:t>
            </w:r>
          </w:p>
        </w:tc>
        <w:tc>
          <w:tcPr>
            <w:tcW w:w="2835"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社会团体不得使用政治性、宗教性或容易引起社会歧义的字号。</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社会团体字号不得含有下列文字和内容：（</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）含有“中国”、“中华”、“全国”、“国家”等字样；（</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）有损于国家、社会公共利益的（附注</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）违背社会道德风尚，带有封建迷信色彩的（附注</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4</w:t>
            </w:r>
            <w:r w:rsidRPr="0070014C">
              <w:rPr>
                <w:rFonts w:ascii="仿宋_GB2312" w:hAnsi="宋体" w:cs="仿宋_GB2312" w:hint="eastAsia"/>
                <w:spacing w:val="0"/>
                <w:sz w:val="21"/>
                <w:szCs w:val="21"/>
              </w:rPr>
              <w:t>）可能对公众造成欺骗或者引起公众误解的（附注</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w:t>
            </w:r>
            <w:r w:rsidRPr="0070014C">
              <w:rPr>
                <w:rFonts w:ascii="仿宋_GB2312" w:hAnsi="宋体" w:cs="仿宋_GB2312"/>
                <w:spacing w:val="0"/>
                <w:sz w:val="21"/>
                <w:szCs w:val="21"/>
              </w:rPr>
              <w:t>5</w:t>
            </w:r>
            <w:r w:rsidRPr="0070014C">
              <w:rPr>
                <w:rFonts w:ascii="仿宋_GB2312" w:hAnsi="宋体" w:cs="仿宋_GB2312" w:hint="eastAsia"/>
                <w:spacing w:val="0"/>
                <w:sz w:val="21"/>
                <w:szCs w:val="21"/>
              </w:rPr>
              <w:t>）政党名称、党政军机关名称、事业单位名称及部队番号；（</w:t>
            </w:r>
            <w:r w:rsidRPr="0070014C">
              <w:rPr>
                <w:rFonts w:ascii="仿宋_GB2312" w:hAnsi="宋体" w:cs="仿宋_GB2312"/>
                <w:spacing w:val="0"/>
                <w:sz w:val="21"/>
                <w:szCs w:val="21"/>
              </w:rPr>
              <w:t>6</w:t>
            </w:r>
            <w:r w:rsidRPr="0070014C">
              <w:rPr>
                <w:rFonts w:ascii="仿宋_GB2312" w:hAnsi="宋体" w:cs="仿宋_GB2312" w:hint="eastAsia"/>
                <w:spacing w:val="0"/>
                <w:sz w:val="21"/>
                <w:szCs w:val="21"/>
              </w:rPr>
              <w:t>）人名、姓氏、县或县以上行政区划名称；（7）登记机关管辖范围内其他社会团体的字号；（8）容易在文字理解上与其他社会团体名称混淆的；（8）法律、法规禁止使用的其他内容和文字。</w:t>
            </w:r>
          </w:p>
        </w:tc>
        <w:tc>
          <w:tcPr>
            <w:tcW w:w="2977" w:type="dxa"/>
            <w:vAlign w:val="center"/>
          </w:tcPr>
          <w:p w:rsidR="0000179C" w:rsidRPr="0070014C" w:rsidRDefault="0000179C" w:rsidP="00CB517B">
            <w:pPr>
              <w:wordWrap w:val="0"/>
              <w:spacing w:line="320" w:lineRule="exact"/>
              <w:rPr>
                <w:rFonts w:ascii="仿宋_GB2312" w:hAnsi="宋体" w:cs="仿宋_GB2312"/>
                <w:spacing w:val="0"/>
                <w:sz w:val="21"/>
                <w:szCs w:val="21"/>
              </w:rPr>
            </w:pPr>
          </w:p>
        </w:tc>
        <w:tc>
          <w:tcPr>
            <w:tcW w:w="3827"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如使用或包含“台独”、“港独”、“反党”等文字作为名称或者字号。</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如使用或包含“法轮功”、“全能神教”等文字作为名称或者字号。</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如在未经授权的情况下使用与知名企业等名称（字号）相同或相似的名称（字号）。</w:t>
            </w:r>
          </w:p>
        </w:tc>
      </w:tr>
      <w:tr w:rsidR="0000179C" w:rsidRPr="0070014C" w:rsidTr="00CB517B">
        <w:trPr>
          <w:trHeight w:val="1880"/>
          <w:jc w:val="center"/>
        </w:trPr>
        <w:tc>
          <w:tcPr>
            <w:tcW w:w="1134" w:type="dxa"/>
            <w:vAlign w:val="center"/>
          </w:tcPr>
          <w:p w:rsidR="0000179C" w:rsidRPr="0070014C" w:rsidRDefault="0000179C"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lastRenderedPageBreak/>
              <w:t>业务领域</w:t>
            </w:r>
          </w:p>
        </w:tc>
        <w:tc>
          <w:tcPr>
            <w:tcW w:w="2693"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社会团体名称中的业务领域一般使用国民经济行业分类标准用语或体现业务特征的用语</w:t>
            </w:r>
            <w:r w:rsidRPr="0070014C">
              <w:rPr>
                <w:rFonts w:ascii="仿宋_GB2312" w:hAnsi="宋体" w:cs="仿宋_GB2312" w:hint="eastAsia"/>
                <w:spacing w:val="0"/>
                <w:sz w:val="21"/>
                <w:szCs w:val="21"/>
                <w:u w:val="single"/>
              </w:rPr>
              <w:t>（附注1）</w:t>
            </w:r>
            <w:r w:rsidRPr="0070014C">
              <w:rPr>
                <w:rFonts w:ascii="仿宋_GB2312" w:hAnsi="宋体" w:cs="仿宋_GB2312" w:hint="eastAsia"/>
                <w:spacing w:val="0"/>
                <w:sz w:val="21"/>
                <w:szCs w:val="21"/>
              </w:rPr>
              <w:t>。</w:t>
            </w:r>
          </w:p>
        </w:tc>
        <w:tc>
          <w:tcPr>
            <w:tcW w:w="2835" w:type="dxa"/>
            <w:vAlign w:val="center"/>
          </w:tcPr>
          <w:p w:rsidR="0000179C" w:rsidRPr="0070014C" w:rsidRDefault="0000179C" w:rsidP="00CB517B">
            <w:pPr>
              <w:wordWrap w:val="0"/>
              <w:spacing w:line="320" w:lineRule="exact"/>
              <w:rPr>
                <w:rFonts w:ascii="仿宋_GB2312" w:hAnsi="宋体"/>
                <w:b/>
                <w:bCs/>
                <w:spacing w:val="0"/>
                <w:szCs w:val="32"/>
              </w:rPr>
            </w:pPr>
          </w:p>
        </w:tc>
        <w:tc>
          <w:tcPr>
            <w:tcW w:w="2977" w:type="dxa"/>
            <w:vAlign w:val="center"/>
          </w:tcPr>
          <w:p w:rsidR="0000179C" w:rsidRPr="0070014C" w:rsidRDefault="0000179C" w:rsidP="00CB517B">
            <w:pPr>
              <w:wordWrap w:val="0"/>
              <w:spacing w:line="320" w:lineRule="exact"/>
              <w:rPr>
                <w:rFonts w:ascii="仿宋_GB2312" w:hAnsi="宋体"/>
                <w:b/>
                <w:bCs/>
                <w:spacing w:val="0"/>
                <w:szCs w:val="32"/>
              </w:rPr>
            </w:pPr>
            <w:r w:rsidRPr="0070014C">
              <w:rPr>
                <w:rFonts w:ascii="仿宋_GB2312" w:hAnsi="宋体" w:cs="仿宋_GB2312" w:hint="eastAsia"/>
                <w:spacing w:val="0"/>
                <w:sz w:val="21"/>
                <w:szCs w:val="21"/>
              </w:rPr>
              <w:t>校友会名称中的业务范围统一为学校名称。</w:t>
            </w:r>
          </w:p>
        </w:tc>
        <w:tc>
          <w:tcPr>
            <w:tcW w:w="3827"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1.国民经济行业分类标准用语或体现业务特征的用语：参考《国民经济行业分类</w:t>
            </w:r>
            <w:r w:rsidRPr="0070014C">
              <w:rPr>
                <w:rFonts w:ascii="仿宋_GB2312" w:hAnsi="宋体" w:cs="仿宋_GB2312"/>
                <w:spacing w:val="0"/>
                <w:sz w:val="21"/>
                <w:szCs w:val="21"/>
              </w:rPr>
              <w:t>(GB/T 4754-2011)</w:t>
            </w:r>
            <w:r w:rsidRPr="0070014C">
              <w:rPr>
                <w:rFonts w:ascii="仿宋_GB2312" w:hAnsi="宋体" w:cs="仿宋_GB2312" w:hint="eastAsia"/>
                <w:spacing w:val="0"/>
                <w:sz w:val="21"/>
                <w:szCs w:val="21"/>
              </w:rPr>
              <w:t>》。</w:t>
            </w:r>
          </w:p>
        </w:tc>
      </w:tr>
      <w:tr w:rsidR="0000179C" w:rsidRPr="0070014C" w:rsidTr="00CB517B">
        <w:trPr>
          <w:trHeight w:val="1482"/>
          <w:jc w:val="center"/>
        </w:trPr>
        <w:tc>
          <w:tcPr>
            <w:tcW w:w="1134" w:type="dxa"/>
            <w:vAlign w:val="center"/>
          </w:tcPr>
          <w:p w:rsidR="0000179C" w:rsidRPr="0070014C" w:rsidRDefault="0000179C"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组织形式</w:t>
            </w:r>
          </w:p>
        </w:tc>
        <w:tc>
          <w:tcPr>
            <w:tcW w:w="2693"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社会团体的组织形式包括协会、商会、学会、研究会、促进会、联合会、联谊会、同业公会、校友会、慈善会、福利会、互助会、</w:t>
            </w:r>
            <w:r w:rsidRPr="0070014C">
              <w:rPr>
                <w:rFonts w:ascii="仿宋_GB2312" w:hAnsi="宋体" w:cs="仿宋_GB2312" w:hint="eastAsia"/>
                <w:spacing w:val="0"/>
                <w:sz w:val="21"/>
                <w:szCs w:val="21"/>
                <w:u w:val="single"/>
              </w:rPr>
              <w:t>联盟（附注1）</w:t>
            </w:r>
            <w:r w:rsidRPr="0070014C">
              <w:rPr>
                <w:rFonts w:ascii="仿宋_GB2312" w:hAnsi="宋体" w:cs="仿宋_GB2312" w:hint="eastAsia"/>
                <w:spacing w:val="0"/>
                <w:sz w:val="21"/>
                <w:szCs w:val="21"/>
              </w:rPr>
              <w:t>等。</w:t>
            </w:r>
          </w:p>
        </w:tc>
        <w:tc>
          <w:tcPr>
            <w:tcW w:w="2835" w:type="dxa"/>
            <w:vAlign w:val="center"/>
          </w:tcPr>
          <w:p w:rsidR="0000179C" w:rsidRPr="0070014C" w:rsidRDefault="0000179C" w:rsidP="00CB517B">
            <w:pPr>
              <w:wordWrap w:val="0"/>
              <w:spacing w:line="320" w:lineRule="exact"/>
              <w:rPr>
                <w:rFonts w:ascii="仿宋_GB2312" w:hAnsi="宋体"/>
                <w:spacing w:val="0"/>
                <w:sz w:val="21"/>
                <w:szCs w:val="21"/>
              </w:rPr>
            </w:pPr>
          </w:p>
        </w:tc>
        <w:tc>
          <w:tcPr>
            <w:tcW w:w="2977"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hint="eastAsia"/>
                <w:spacing w:val="0"/>
                <w:sz w:val="21"/>
                <w:szCs w:val="21"/>
              </w:rPr>
              <w:t>公益慈善类社会团体名称中的组织形式统一为“慈善会”、“互助会”、“福利会”或“促进会”。</w:t>
            </w:r>
          </w:p>
        </w:tc>
        <w:tc>
          <w:tcPr>
            <w:tcW w:w="3827"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1.使用联盟作为组织形式应当符合下列条件：（</w:t>
            </w: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）具有跨界融合的特点；（</w:t>
            </w: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）发起设立社会团体的成员中有三分之二为已经依法成立的协会；（</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）社会团体的业务领域属于市重点项目。</w:t>
            </w:r>
          </w:p>
        </w:tc>
      </w:tr>
      <w:tr w:rsidR="0000179C" w:rsidRPr="0070014C" w:rsidTr="00CB517B">
        <w:trPr>
          <w:trHeight w:val="1665"/>
          <w:jc w:val="center"/>
        </w:trPr>
        <w:tc>
          <w:tcPr>
            <w:tcW w:w="1134" w:type="dxa"/>
            <w:vAlign w:val="center"/>
          </w:tcPr>
          <w:p w:rsidR="0000179C" w:rsidRPr="0070014C" w:rsidRDefault="0000179C"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异地商会</w:t>
            </w:r>
          </w:p>
          <w:p w:rsidR="0000179C" w:rsidRPr="0070014C" w:rsidRDefault="0000179C" w:rsidP="00CB517B">
            <w:pPr>
              <w:wordWrap w:val="0"/>
              <w:spacing w:line="320" w:lineRule="exact"/>
              <w:jc w:val="center"/>
              <w:rPr>
                <w:rFonts w:ascii="楷体_GB2312" w:eastAsia="楷体_GB2312" w:hAnsi="宋体"/>
                <w:b/>
                <w:bCs/>
                <w:spacing w:val="0"/>
                <w:sz w:val="21"/>
                <w:szCs w:val="21"/>
              </w:rPr>
            </w:pPr>
            <w:r w:rsidRPr="0070014C">
              <w:rPr>
                <w:rFonts w:ascii="楷体_GB2312" w:eastAsia="楷体_GB2312" w:hAnsi="宋体" w:cs="楷体_GB2312" w:hint="eastAsia"/>
                <w:b/>
                <w:bCs/>
                <w:spacing w:val="0"/>
                <w:sz w:val="21"/>
                <w:szCs w:val="21"/>
              </w:rPr>
              <w:t>特别规定</w:t>
            </w:r>
          </w:p>
        </w:tc>
        <w:tc>
          <w:tcPr>
            <w:tcW w:w="2693"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异地商会的名称由注册地行政区划的名称或地名、原籍地名、商会三部分组成（附注1）。</w:t>
            </w:r>
          </w:p>
        </w:tc>
        <w:tc>
          <w:tcPr>
            <w:tcW w:w="2835" w:type="dxa"/>
            <w:vAlign w:val="center"/>
          </w:tcPr>
          <w:p w:rsidR="0000179C" w:rsidRPr="0070014C" w:rsidRDefault="0000179C" w:rsidP="00CB517B">
            <w:pPr>
              <w:wordWrap w:val="0"/>
              <w:spacing w:line="320" w:lineRule="exact"/>
              <w:rPr>
                <w:rFonts w:ascii="仿宋_GB2312" w:hAnsi="宋体"/>
                <w:spacing w:val="0"/>
                <w:sz w:val="21"/>
                <w:szCs w:val="21"/>
              </w:rPr>
            </w:pPr>
          </w:p>
        </w:tc>
        <w:tc>
          <w:tcPr>
            <w:tcW w:w="2977"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hint="eastAsia"/>
                <w:spacing w:val="0"/>
                <w:sz w:val="21"/>
                <w:szCs w:val="21"/>
              </w:rPr>
              <w:t>除直辖市、省会所在城市外，需在原籍地名前加省的名称。</w:t>
            </w:r>
          </w:p>
        </w:tc>
        <w:tc>
          <w:tcPr>
            <w:tcW w:w="3827"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1.异地商会名称规范为“深圳市某某（省名）商会”、“深圳市某某（省名）（地级市名）商会”、“深圳市某某（省名）（县（市、区）名）商会”或“深圳市某某（历史约定俗称区域名）商会”。</w:t>
            </w:r>
          </w:p>
        </w:tc>
      </w:tr>
    </w:tbl>
    <w:p w:rsidR="0000179C" w:rsidRDefault="0000179C" w:rsidP="0000179C">
      <w:pPr>
        <w:spacing w:beforeLines="50" w:before="156" w:afterLines="50" w:after="156"/>
        <w:jc w:val="center"/>
        <w:rPr>
          <w:rFonts w:ascii="黑体" w:eastAsia="黑体" w:hAnsi="黑体" w:cs="黑体" w:hint="eastAsia"/>
          <w:b/>
          <w:bCs/>
          <w:spacing w:val="0"/>
          <w:szCs w:val="32"/>
        </w:rPr>
      </w:pPr>
    </w:p>
    <w:p w:rsidR="0000179C" w:rsidRDefault="0000179C" w:rsidP="0000179C">
      <w:pPr>
        <w:spacing w:beforeLines="50" w:before="156" w:afterLines="50" w:after="156"/>
        <w:jc w:val="center"/>
        <w:rPr>
          <w:rFonts w:ascii="黑体" w:eastAsia="黑体" w:hAnsi="黑体" w:cs="黑体" w:hint="eastAsia"/>
          <w:b/>
          <w:bCs/>
          <w:spacing w:val="0"/>
          <w:szCs w:val="32"/>
        </w:rPr>
      </w:pPr>
    </w:p>
    <w:p w:rsidR="0000179C" w:rsidRPr="00C04657" w:rsidRDefault="0000179C" w:rsidP="0000179C">
      <w:pPr>
        <w:spacing w:beforeLines="50" w:before="156" w:afterLines="50" w:after="156"/>
        <w:ind w:firstLineChars="221" w:firstLine="707"/>
        <w:jc w:val="left"/>
        <w:rPr>
          <w:rFonts w:ascii="黑体" w:eastAsia="黑体" w:hAnsi="黑体"/>
          <w:bCs/>
          <w:spacing w:val="0"/>
          <w:szCs w:val="32"/>
        </w:rPr>
      </w:pPr>
      <w:r w:rsidRPr="00C04657">
        <w:rPr>
          <w:rFonts w:ascii="黑体" w:eastAsia="黑体" w:hAnsi="黑体" w:cs="黑体" w:hint="eastAsia"/>
          <w:bCs/>
          <w:spacing w:val="0"/>
          <w:szCs w:val="32"/>
        </w:rPr>
        <w:lastRenderedPageBreak/>
        <w:t>四、行业协会名称申报规则</w:t>
      </w:r>
    </w:p>
    <w:tbl>
      <w:tblPr>
        <w:tblW w:w="1346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2693"/>
        <w:gridCol w:w="2835"/>
        <w:gridCol w:w="2977"/>
        <w:gridCol w:w="3827"/>
      </w:tblGrid>
      <w:tr w:rsidR="0000179C" w:rsidRPr="0070014C" w:rsidTr="00CB517B">
        <w:trPr>
          <w:trHeight w:val="420"/>
          <w:jc w:val="center"/>
        </w:trPr>
        <w:tc>
          <w:tcPr>
            <w:tcW w:w="1134" w:type="dxa"/>
            <w:vAlign w:val="center"/>
          </w:tcPr>
          <w:p w:rsidR="0000179C" w:rsidRPr="0070014C" w:rsidRDefault="0000179C" w:rsidP="00CB517B">
            <w:pPr>
              <w:spacing w:beforeLines="50" w:before="156" w:afterLines="50" w:after="156" w:line="320" w:lineRule="exact"/>
              <w:jc w:val="center"/>
              <w:rPr>
                <w:rFonts w:ascii="仿宋_GB2312" w:hAnsi="宋体"/>
                <w:b/>
                <w:bCs/>
                <w:spacing w:val="0"/>
                <w:sz w:val="21"/>
                <w:szCs w:val="21"/>
              </w:rPr>
            </w:pPr>
            <w:r w:rsidRPr="0070014C">
              <w:rPr>
                <w:rFonts w:ascii="仿宋_GB2312" w:hAnsi="宋体" w:cs="仿宋_GB2312" w:hint="eastAsia"/>
                <w:b/>
                <w:bCs/>
                <w:spacing w:val="0"/>
                <w:sz w:val="21"/>
                <w:szCs w:val="21"/>
              </w:rPr>
              <w:t>组成部分</w:t>
            </w:r>
          </w:p>
        </w:tc>
        <w:tc>
          <w:tcPr>
            <w:tcW w:w="2693" w:type="dxa"/>
          </w:tcPr>
          <w:p w:rsidR="0000179C" w:rsidRPr="0070014C" w:rsidRDefault="0000179C" w:rsidP="00CB517B">
            <w:pPr>
              <w:wordWrap w:val="0"/>
              <w:spacing w:beforeLines="50" w:before="156" w:afterLines="50" w:after="156" w:line="320" w:lineRule="exact"/>
              <w:jc w:val="center"/>
              <w:rPr>
                <w:rFonts w:ascii="仿宋_GB2312" w:hAnsi="宋体"/>
                <w:b/>
                <w:bCs/>
                <w:spacing w:val="0"/>
                <w:sz w:val="21"/>
                <w:szCs w:val="21"/>
              </w:rPr>
            </w:pPr>
            <w:r w:rsidRPr="0070014C">
              <w:rPr>
                <w:rFonts w:ascii="仿宋_GB2312" w:hAnsi="宋体" w:cs="仿宋_GB2312" w:hint="eastAsia"/>
                <w:b/>
                <w:bCs/>
                <w:spacing w:val="0"/>
                <w:sz w:val="21"/>
                <w:szCs w:val="21"/>
              </w:rPr>
              <w:t>原则要求</w:t>
            </w:r>
          </w:p>
        </w:tc>
        <w:tc>
          <w:tcPr>
            <w:tcW w:w="2835" w:type="dxa"/>
          </w:tcPr>
          <w:p w:rsidR="0000179C" w:rsidRPr="0070014C" w:rsidRDefault="0000179C" w:rsidP="00CB517B">
            <w:pPr>
              <w:wordWrap w:val="0"/>
              <w:spacing w:beforeLines="50" w:before="156" w:afterLines="50" w:after="156" w:line="320" w:lineRule="exact"/>
              <w:jc w:val="center"/>
              <w:rPr>
                <w:rFonts w:ascii="仿宋_GB2312" w:hAnsi="宋体"/>
                <w:b/>
                <w:bCs/>
                <w:spacing w:val="0"/>
                <w:sz w:val="21"/>
                <w:szCs w:val="21"/>
              </w:rPr>
            </w:pPr>
            <w:r w:rsidRPr="0070014C">
              <w:rPr>
                <w:rFonts w:ascii="仿宋_GB2312" w:hAnsi="宋体" w:cs="仿宋_GB2312" w:hint="eastAsia"/>
                <w:b/>
                <w:bCs/>
                <w:spacing w:val="0"/>
                <w:sz w:val="21"/>
                <w:szCs w:val="21"/>
              </w:rPr>
              <w:t>禁止性规定</w:t>
            </w:r>
          </w:p>
        </w:tc>
        <w:tc>
          <w:tcPr>
            <w:tcW w:w="2977" w:type="dxa"/>
          </w:tcPr>
          <w:p w:rsidR="0000179C" w:rsidRPr="0070014C" w:rsidRDefault="0000179C" w:rsidP="00CB517B">
            <w:pPr>
              <w:wordWrap w:val="0"/>
              <w:spacing w:beforeLines="50" w:before="156" w:afterLines="50" w:after="156" w:line="320" w:lineRule="exact"/>
              <w:jc w:val="center"/>
              <w:rPr>
                <w:rFonts w:ascii="仿宋_GB2312" w:hAnsi="宋体"/>
                <w:b/>
                <w:bCs/>
                <w:spacing w:val="0"/>
                <w:sz w:val="21"/>
                <w:szCs w:val="21"/>
              </w:rPr>
            </w:pPr>
            <w:r w:rsidRPr="0070014C">
              <w:rPr>
                <w:rFonts w:ascii="仿宋_GB2312" w:hAnsi="宋体" w:cs="仿宋_GB2312" w:hint="eastAsia"/>
                <w:b/>
                <w:bCs/>
                <w:spacing w:val="0"/>
                <w:sz w:val="21"/>
                <w:szCs w:val="21"/>
              </w:rPr>
              <w:t>限制性规定</w:t>
            </w:r>
          </w:p>
        </w:tc>
        <w:tc>
          <w:tcPr>
            <w:tcW w:w="3827" w:type="dxa"/>
          </w:tcPr>
          <w:p w:rsidR="0000179C" w:rsidRPr="0070014C" w:rsidRDefault="0000179C" w:rsidP="00CB517B">
            <w:pPr>
              <w:wordWrap w:val="0"/>
              <w:spacing w:beforeLines="50" w:before="156" w:afterLines="50" w:after="156" w:line="320" w:lineRule="exact"/>
              <w:jc w:val="center"/>
              <w:rPr>
                <w:rFonts w:ascii="仿宋_GB2312" w:hAnsi="宋体"/>
                <w:b/>
                <w:bCs/>
                <w:spacing w:val="0"/>
                <w:sz w:val="21"/>
                <w:szCs w:val="21"/>
              </w:rPr>
            </w:pPr>
            <w:r w:rsidRPr="0070014C">
              <w:rPr>
                <w:rFonts w:ascii="仿宋_GB2312" w:hAnsi="宋体" w:cs="仿宋_GB2312" w:hint="eastAsia"/>
                <w:b/>
                <w:bCs/>
                <w:spacing w:val="0"/>
                <w:sz w:val="21"/>
                <w:szCs w:val="21"/>
              </w:rPr>
              <w:t>附注</w:t>
            </w:r>
          </w:p>
        </w:tc>
      </w:tr>
      <w:tr w:rsidR="0000179C" w:rsidRPr="0070014C" w:rsidTr="00CB517B">
        <w:trPr>
          <w:trHeight w:val="4662"/>
          <w:jc w:val="center"/>
        </w:trPr>
        <w:tc>
          <w:tcPr>
            <w:tcW w:w="1134" w:type="dxa"/>
            <w:vAlign w:val="center"/>
          </w:tcPr>
          <w:p w:rsidR="0000179C" w:rsidRPr="0070014C" w:rsidRDefault="0000179C" w:rsidP="00CB517B">
            <w:pPr>
              <w:spacing w:beforeLines="50" w:before="156" w:afterLines="50" w:after="156"/>
              <w:jc w:val="center"/>
              <w:rPr>
                <w:rFonts w:ascii="黑体" w:eastAsia="黑体" w:hAnsi="黑体"/>
                <w:b/>
                <w:bCs/>
                <w:spacing w:val="0"/>
                <w:szCs w:val="32"/>
              </w:rPr>
            </w:pPr>
            <w:r w:rsidRPr="0070014C">
              <w:rPr>
                <w:rFonts w:ascii="仿宋_GB2312" w:hAnsi="宋体" w:cs="仿宋_GB2312" w:hint="eastAsia"/>
                <w:b/>
                <w:bCs/>
                <w:spacing w:val="0"/>
                <w:sz w:val="21"/>
                <w:szCs w:val="21"/>
              </w:rPr>
              <w:t>总体要求</w:t>
            </w:r>
          </w:p>
        </w:tc>
        <w:tc>
          <w:tcPr>
            <w:tcW w:w="2693"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hint="eastAsia"/>
                <w:spacing w:val="0"/>
                <w:sz w:val="21"/>
                <w:szCs w:val="21"/>
              </w:rPr>
              <w:t>行业协会名称一般由行政区划名称、协会特征（即字号、业务领域）、组织形式依次组成。</w:t>
            </w:r>
          </w:p>
        </w:tc>
        <w:tc>
          <w:tcPr>
            <w:tcW w:w="2835"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hint="eastAsia"/>
                <w:spacing w:val="0"/>
                <w:sz w:val="21"/>
                <w:szCs w:val="21"/>
              </w:rPr>
              <w:t>行业协会名称不得含有下列文字或内容：（</w:t>
            </w:r>
            <w:r w:rsidRPr="0070014C">
              <w:rPr>
                <w:rFonts w:ascii="仿宋_GB2312" w:hAnsi="宋体"/>
                <w:spacing w:val="0"/>
                <w:sz w:val="21"/>
                <w:szCs w:val="21"/>
              </w:rPr>
              <w:t>1</w:t>
            </w:r>
            <w:r w:rsidRPr="0070014C">
              <w:rPr>
                <w:rFonts w:ascii="仿宋_GB2312" w:hAnsi="宋体" w:hint="eastAsia"/>
                <w:spacing w:val="0"/>
                <w:sz w:val="21"/>
                <w:szCs w:val="21"/>
              </w:rPr>
              <w:t>）名称与同区域内的行业协会名称相同的；（</w:t>
            </w:r>
            <w:r w:rsidRPr="0070014C">
              <w:rPr>
                <w:rFonts w:ascii="仿宋_GB2312" w:hAnsi="宋体"/>
                <w:spacing w:val="0"/>
                <w:sz w:val="21"/>
                <w:szCs w:val="21"/>
              </w:rPr>
              <w:t>2</w:t>
            </w:r>
            <w:r w:rsidRPr="0070014C">
              <w:rPr>
                <w:rFonts w:ascii="仿宋_GB2312" w:hAnsi="宋体" w:hint="eastAsia"/>
                <w:spacing w:val="0"/>
                <w:sz w:val="21"/>
                <w:szCs w:val="21"/>
              </w:rPr>
              <w:t>）名称与行业协会的业务范围、成员分布、活动地域不一致，或者未准确反映行业特征的；（</w:t>
            </w:r>
            <w:r w:rsidRPr="0070014C">
              <w:rPr>
                <w:rFonts w:ascii="仿宋_GB2312" w:hAnsi="宋体"/>
                <w:spacing w:val="0"/>
                <w:sz w:val="21"/>
                <w:szCs w:val="21"/>
              </w:rPr>
              <w:t>3</w:t>
            </w:r>
            <w:r w:rsidRPr="0070014C">
              <w:rPr>
                <w:rFonts w:ascii="仿宋_GB2312" w:hAnsi="宋体" w:hint="eastAsia"/>
                <w:spacing w:val="0"/>
                <w:sz w:val="21"/>
                <w:szCs w:val="21"/>
              </w:rPr>
              <w:t>）名称与注销、载入活动异常永久名录未满三年的行业协会相同的；（</w:t>
            </w:r>
            <w:r w:rsidRPr="0070014C">
              <w:rPr>
                <w:rFonts w:ascii="仿宋_GB2312" w:hAnsi="宋体"/>
                <w:spacing w:val="0"/>
                <w:sz w:val="21"/>
                <w:szCs w:val="21"/>
              </w:rPr>
              <w:t>4</w:t>
            </w:r>
            <w:r w:rsidRPr="0070014C">
              <w:rPr>
                <w:rFonts w:ascii="仿宋_GB2312" w:hAnsi="宋体" w:hint="eastAsia"/>
                <w:spacing w:val="0"/>
                <w:sz w:val="21"/>
                <w:szCs w:val="21"/>
              </w:rPr>
              <w:t>）发起人不符合《深圳经济特区行业协会条例》第十二条规定的条件的（附注</w:t>
            </w:r>
            <w:r w:rsidRPr="0070014C">
              <w:rPr>
                <w:rFonts w:ascii="仿宋_GB2312" w:hAnsi="宋体"/>
                <w:spacing w:val="0"/>
                <w:sz w:val="21"/>
                <w:szCs w:val="21"/>
              </w:rPr>
              <w:t>1</w:t>
            </w:r>
            <w:r w:rsidRPr="0070014C">
              <w:rPr>
                <w:rFonts w:ascii="仿宋_GB2312" w:hAnsi="宋体" w:hint="eastAsia"/>
                <w:spacing w:val="0"/>
                <w:sz w:val="21"/>
                <w:szCs w:val="21"/>
              </w:rPr>
              <w:t>）。</w:t>
            </w:r>
          </w:p>
        </w:tc>
        <w:tc>
          <w:tcPr>
            <w:tcW w:w="2977" w:type="dxa"/>
            <w:vAlign w:val="center"/>
          </w:tcPr>
          <w:p w:rsidR="0000179C" w:rsidRPr="0070014C" w:rsidRDefault="0000179C" w:rsidP="00CB517B">
            <w:pPr>
              <w:wordWrap w:val="0"/>
              <w:spacing w:line="320" w:lineRule="exact"/>
              <w:rPr>
                <w:rFonts w:ascii="仿宋_GB2312" w:hAnsi="宋体" w:hint="eastAsia"/>
                <w:spacing w:val="0"/>
                <w:sz w:val="21"/>
                <w:szCs w:val="21"/>
              </w:rPr>
            </w:pPr>
            <w:r w:rsidRPr="0070014C">
              <w:rPr>
                <w:rFonts w:ascii="仿宋_GB2312" w:hAnsi="宋体"/>
                <w:spacing w:val="0"/>
                <w:sz w:val="21"/>
                <w:szCs w:val="21"/>
              </w:rPr>
              <w:t>1.</w:t>
            </w:r>
            <w:r w:rsidRPr="0070014C">
              <w:rPr>
                <w:rFonts w:ascii="仿宋_GB2312" w:hAnsi="宋体" w:hint="eastAsia"/>
                <w:spacing w:val="0"/>
                <w:sz w:val="21"/>
                <w:szCs w:val="21"/>
              </w:rPr>
              <w:t>行业协会的设立应当满足“同级行政区域内已设立的相同行业协会少于三家”的要求。</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spacing w:val="0"/>
                <w:sz w:val="21"/>
                <w:szCs w:val="21"/>
              </w:rPr>
              <w:t>2.</w:t>
            </w:r>
            <w:r w:rsidRPr="0070014C">
              <w:rPr>
                <w:rFonts w:ascii="仿宋_GB2312" w:hAnsi="宋体" w:hint="eastAsia"/>
                <w:spacing w:val="0"/>
                <w:sz w:val="21"/>
                <w:szCs w:val="21"/>
              </w:rPr>
              <w:t>行业协会为准确体现其业务范围、活动领域，经登记机关同意，可以在名称构成中的业务领域之前使用“国际”、“深港”等字样作为限定语（附注2）。</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spacing w:val="0"/>
                <w:sz w:val="21"/>
                <w:szCs w:val="21"/>
              </w:rPr>
              <w:t>2.</w:t>
            </w:r>
            <w:r w:rsidRPr="0070014C">
              <w:rPr>
                <w:rFonts w:ascii="仿宋_GB2312" w:hAnsi="宋体" w:hint="eastAsia"/>
                <w:spacing w:val="0"/>
                <w:sz w:val="21"/>
                <w:szCs w:val="21"/>
              </w:rPr>
              <w:t>行业协会为准确体现其业务范围、活动领域，经登记机关同意，可以在名称中使用行业领域专用英文名称的缩略词。（附注3）。</w:t>
            </w:r>
          </w:p>
        </w:tc>
        <w:tc>
          <w:tcPr>
            <w:tcW w:w="3827" w:type="dxa"/>
            <w:vAlign w:val="center"/>
          </w:tcPr>
          <w:p w:rsidR="0000179C" w:rsidRPr="0070014C" w:rsidRDefault="0000179C" w:rsidP="00CB517B">
            <w:pPr>
              <w:wordWrap w:val="0"/>
              <w:spacing w:line="320" w:lineRule="exact"/>
              <w:rPr>
                <w:rFonts w:ascii="仿宋_GB2312" w:hAnsi="宋体" w:hint="eastAsia"/>
                <w:spacing w:val="0"/>
                <w:sz w:val="21"/>
                <w:szCs w:val="21"/>
              </w:rPr>
            </w:pPr>
            <w:r w:rsidRPr="0070014C">
              <w:rPr>
                <w:rFonts w:ascii="仿宋_GB2312" w:hAnsi="宋体"/>
                <w:spacing w:val="0"/>
                <w:sz w:val="21"/>
                <w:szCs w:val="21"/>
              </w:rPr>
              <w:t>1.</w:t>
            </w:r>
            <w:r w:rsidRPr="0070014C">
              <w:rPr>
                <w:rFonts w:ascii="仿宋_GB2312" w:hAnsi="宋体" w:hint="eastAsia"/>
                <w:spacing w:val="0"/>
                <w:sz w:val="21"/>
                <w:szCs w:val="21"/>
              </w:rPr>
              <w:t>《深圳经济特区行业协会条例》第十二条：设立行业协会，应当有八个以上的发起人。发起人应当符合下列条件：（</w:t>
            </w:r>
            <w:r w:rsidRPr="0070014C">
              <w:rPr>
                <w:rFonts w:ascii="仿宋_GB2312" w:hAnsi="宋体"/>
                <w:spacing w:val="0"/>
                <w:sz w:val="21"/>
                <w:szCs w:val="21"/>
              </w:rPr>
              <w:t>1</w:t>
            </w:r>
            <w:r w:rsidRPr="0070014C">
              <w:rPr>
                <w:rFonts w:ascii="仿宋_GB2312" w:hAnsi="宋体" w:hint="eastAsia"/>
                <w:spacing w:val="0"/>
                <w:sz w:val="21"/>
                <w:szCs w:val="21"/>
              </w:rPr>
              <w:t>）在特区内注册登记的企业、其他经济组织或者个体工商户；（</w:t>
            </w:r>
            <w:r w:rsidRPr="0070014C">
              <w:rPr>
                <w:rFonts w:ascii="仿宋_GB2312" w:hAnsi="宋体"/>
                <w:spacing w:val="0"/>
                <w:sz w:val="21"/>
                <w:szCs w:val="21"/>
              </w:rPr>
              <w:t>2</w:t>
            </w:r>
            <w:r w:rsidRPr="0070014C">
              <w:rPr>
                <w:rFonts w:ascii="仿宋_GB2312" w:hAnsi="宋体" w:hint="eastAsia"/>
                <w:spacing w:val="0"/>
                <w:sz w:val="21"/>
                <w:szCs w:val="21"/>
              </w:rPr>
              <w:t>）连续经营两年以上；（</w:t>
            </w:r>
            <w:r w:rsidRPr="0070014C">
              <w:rPr>
                <w:rFonts w:ascii="仿宋_GB2312" w:hAnsi="宋体"/>
                <w:spacing w:val="0"/>
                <w:sz w:val="21"/>
                <w:szCs w:val="21"/>
              </w:rPr>
              <w:t>3</w:t>
            </w:r>
            <w:r w:rsidRPr="0070014C">
              <w:rPr>
                <w:rFonts w:ascii="仿宋_GB2312" w:hAnsi="宋体" w:hint="eastAsia"/>
                <w:spacing w:val="0"/>
                <w:sz w:val="21"/>
                <w:szCs w:val="21"/>
              </w:rPr>
              <w:t>）无不良信用记录。</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hint="eastAsia"/>
                <w:spacing w:val="0"/>
                <w:sz w:val="21"/>
                <w:szCs w:val="21"/>
              </w:rPr>
              <w:t>2.如“深圳天天国际信息科技行业协会”或“天天国际信息科技（深圳）行业协会”。</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hint="eastAsia"/>
                <w:spacing w:val="0"/>
                <w:sz w:val="21"/>
                <w:szCs w:val="21"/>
              </w:rPr>
              <w:t>3</w:t>
            </w:r>
            <w:r w:rsidRPr="0070014C">
              <w:rPr>
                <w:rFonts w:ascii="仿宋_GB2312" w:hAnsi="宋体"/>
                <w:spacing w:val="0"/>
                <w:sz w:val="21"/>
                <w:szCs w:val="21"/>
              </w:rPr>
              <w:t>.</w:t>
            </w:r>
            <w:r w:rsidRPr="0070014C">
              <w:rPr>
                <w:rFonts w:ascii="仿宋_GB2312" w:hAnsi="宋体" w:hint="eastAsia"/>
                <w:spacing w:val="0"/>
                <w:sz w:val="21"/>
                <w:szCs w:val="21"/>
              </w:rPr>
              <w:t>如“深圳IT行业协会”。</w:t>
            </w:r>
          </w:p>
        </w:tc>
      </w:tr>
      <w:tr w:rsidR="0000179C" w:rsidRPr="0070014C" w:rsidTr="00CB517B">
        <w:trPr>
          <w:trHeight w:val="977"/>
          <w:jc w:val="center"/>
        </w:trPr>
        <w:tc>
          <w:tcPr>
            <w:tcW w:w="1134" w:type="dxa"/>
            <w:vAlign w:val="center"/>
          </w:tcPr>
          <w:p w:rsidR="0000179C" w:rsidRPr="0070014C" w:rsidRDefault="0000179C" w:rsidP="00CB517B">
            <w:pPr>
              <w:wordWrap w:val="0"/>
              <w:spacing w:line="320" w:lineRule="exact"/>
              <w:jc w:val="center"/>
              <w:rPr>
                <w:rFonts w:ascii="仿宋_GB2312" w:hAnsi="宋体"/>
                <w:b/>
                <w:bCs/>
                <w:spacing w:val="0"/>
                <w:sz w:val="21"/>
                <w:szCs w:val="21"/>
              </w:rPr>
            </w:pPr>
            <w:r w:rsidRPr="0070014C">
              <w:rPr>
                <w:rFonts w:ascii="仿宋_GB2312" w:hAnsi="宋体" w:cs="仿宋_GB2312" w:hint="eastAsia"/>
                <w:b/>
                <w:bCs/>
                <w:spacing w:val="0"/>
                <w:sz w:val="21"/>
                <w:szCs w:val="21"/>
              </w:rPr>
              <w:t>行政区划</w:t>
            </w:r>
          </w:p>
        </w:tc>
        <w:tc>
          <w:tcPr>
            <w:tcW w:w="2693"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行业协会名称中应当冠以行政区划名称，行政区划名称使用“深圳市”字样。</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行业协会名称中有字号的，可根据需要将行政区划置于字号之前，或者将行政</w:t>
            </w:r>
            <w:r w:rsidRPr="0070014C">
              <w:rPr>
                <w:rFonts w:ascii="仿宋_GB2312" w:hAnsi="宋体" w:cs="仿宋_GB2312" w:hint="eastAsia"/>
                <w:spacing w:val="0"/>
                <w:sz w:val="21"/>
                <w:szCs w:val="21"/>
              </w:rPr>
              <w:lastRenderedPageBreak/>
              <w:t>区划加括号置于业务领域之后（附注1）。</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行业协会名称中没有字号的，可根据需要将行政区划置于业务领域之前，或者将行政区划加括号置于业务领域之后（附注2）。</w:t>
            </w:r>
          </w:p>
        </w:tc>
        <w:tc>
          <w:tcPr>
            <w:tcW w:w="2835"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lastRenderedPageBreak/>
              <w:t>1.</w:t>
            </w:r>
            <w:r w:rsidRPr="0070014C">
              <w:rPr>
                <w:rFonts w:ascii="仿宋_GB2312" w:hAnsi="宋体" w:cs="仿宋_GB2312" w:hint="eastAsia"/>
                <w:spacing w:val="0"/>
                <w:sz w:val="21"/>
                <w:szCs w:val="21"/>
              </w:rPr>
              <w:t>行业协会名称不能单独冠以市辖区的名称或地名，应当与所在市的行政区划名称或地名连用。</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2.</w:t>
            </w:r>
            <w:r w:rsidRPr="0070014C">
              <w:rPr>
                <w:rFonts w:ascii="仿宋_GB2312" w:hAnsi="宋体" w:cs="仿宋_GB2312" w:hint="eastAsia"/>
                <w:spacing w:val="0"/>
                <w:sz w:val="21"/>
                <w:szCs w:val="21"/>
              </w:rPr>
              <w:t>除全国性行业协会外，地方性行业协会不得在名称中</w:t>
            </w:r>
            <w:r w:rsidRPr="0070014C">
              <w:rPr>
                <w:rFonts w:ascii="仿宋_GB2312" w:hAnsi="宋体" w:cs="仿宋_GB2312" w:hint="eastAsia"/>
                <w:spacing w:val="0"/>
                <w:sz w:val="21"/>
                <w:szCs w:val="21"/>
              </w:rPr>
              <w:lastRenderedPageBreak/>
              <w:t>冠以“中国”、“中华”、“全国”、“国家”等字样。</w:t>
            </w:r>
          </w:p>
        </w:tc>
        <w:tc>
          <w:tcPr>
            <w:tcW w:w="2977"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lastRenderedPageBreak/>
              <w:t>除经广东省社会组织名称登记机关核准外，行业协会不得使用省、市行政区划名称或地名连用的行政区划（附注</w:t>
            </w: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w:t>
            </w:r>
          </w:p>
        </w:tc>
        <w:tc>
          <w:tcPr>
            <w:tcW w:w="3827" w:type="dxa"/>
            <w:vAlign w:val="center"/>
          </w:tcPr>
          <w:p w:rsidR="0000179C" w:rsidRPr="0070014C" w:rsidRDefault="0000179C" w:rsidP="00CB517B">
            <w:pPr>
              <w:wordWrap w:val="0"/>
              <w:spacing w:line="320" w:lineRule="exact"/>
              <w:rPr>
                <w:rFonts w:ascii="仿宋_GB2312" w:hAnsi="宋体" w:cs="仿宋_GB2312" w:hint="eastAsia"/>
                <w:spacing w:val="0"/>
                <w:sz w:val="21"/>
                <w:szCs w:val="21"/>
              </w:rPr>
            </w:pPr>
            <w:r w:rsidRPr="0070014C">
              <w:rPr>
                <w:rFonts w:ascii="仿宋_GB2312" w:hAnsi="宋体" w:cs="仿宋_GB2312"/>
                <w:spacing w:val="0"/>
                <w:sz w:val="21"/>
                <w:szCs w:val="21"/>
              </w:rPr>
              <w:t>1.</w:t>
            </w:r>
            <w:r w:rsidRPr="0070014C">
              <w:rPr>
                <w:rFonts w:ascii="仿宋_GB2312" w:hAnsi="宋体" w:cs="仿宋_GB2312" w:hint="eastAsia"/>
                <w:spacing w:val="0"/>
                <w:sz w:val="21"/>
                <w:szCs w:val="21"/>
              </w:rPr>
              <w:t>行业协会名称中有字号的，将行政区划置于字号之前：如“深圳市天天信息科技行业协会”；将行政区划加括号置于业务领域之后，如“天天信息科技（深圳）行业协会”。</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2.行业协会名称中没有字号的，将行政</w:t>
            </w:r>
            <w:r w:rsidRPr="0070014C">
              <w:rPr>
                <w:rFonts w:ascii="仿宋_GB2312" w:hAnsi="宋体" w:cs="仿宋_GB2312" w:hint="eastAsia"/>
                <w:spacing w:val="0"/>
                <w:sz w:val="21"/>
                <w:szCs w:val="21"/>
              </w:rPr>
              <w:lastRenderedPageBreak/>
              <w:t>区划置于业务领域之前，如“深圳市信息科技行业协会”；将行政区划加括号置于业务领域之后：如“信息科技（深圳）行业协会”。</w:t>
            </w:r>
          </w:p>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spacing w:val="0"/>
                <w:sz w:val="21"/>
                <w:szCs w:val="21"/>
              </w:rPr>
              <w:t>3.</w:t>
            </w:r>
            <w:r w:rsidRPr="0070014C">
              <w:rPr>
                <w:rFonts w:ascii="仿宋_GB2312" w:hAnsi="宋体" w:cs="仿宋_GB2312" w:hint="eastAsia"/>
                <w:spacing w:val="0"/>
                <w:sz w:val="21"/>
                <w:szCs w:val="21"/>
              </w:rPr>
              <w:t>省、市行政区划名称或地名连用的行政区划，如“广东省</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深圳市”、“广东</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深圳”、“广东</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深圳市”、“广东省</w:t>
            </w:r>
            <w:r w:rsidRPr="0070014C">
              <w:rPr>
                <w:rFonts w:ascii="仿宋_GB2312" w:hAnsi="宋体" w:cs="仿宋_GB2312"/>
                <w:spacing w:val="0"/>
                <w:sz w:val="21"/>
                <w:szCs w:val="21"/>
              </w:rPr>
              <w:t>+</w:t>
            </w:r>
            <w:r w:rsidRPr="0070014C">
              <w:rPr>
                <w:rFonts w:ascii="仿宋_GB2312" w:hAnsi="宋体" w:cs="仿宋_GB2312" w:hint="eastAsia"/>
                <w:spacing w:val="0"/>
                <w:sz w:val="21"/>
                <w:szCs w:val="21"/>
              </w:rPr>
              <w:t>深圳”等。</w:t>
            </w:r>
          </w:p>
        </w:tc>
      </w:tr>
      <w:tr w:rsidR="0000179C" w:rsidRPr="0070014C" w:rsidTr="00CB517B">
        <w:trPr>
          <w:trHeight w:val="827"/>
          <w:jc w:val="center"/>
        </w:trPr>
        <w:tc>
          <w:tcPr>
            <w:tcW w:w="1134" w:type="dxa"/>
            <w:vAlign w:val="center"/>
          </w:tcPr>
          <w:p w:rsidR="0000179C" w:rsidRPr="0070014C" w:rsidRDefault="0000179C" w:rsidP="00CB517B">
            <w:pPr>
              <w:wordWrap w:val="0"/>
              <w:spacing w:line="320" w:lineRule="exact"/>
              <w:jc w:val="center"/>
              <w:rPr>
                <w:rFonts w:ascii="仿宋_GB2312" w:hAnsi="宋体"/>
                <w:b/>
                <w:bCs/>
                <w:spacing w:val="0"/>
                <w:sz w:val="21"/>
                <w:szCs w:val="21"/>
              </w:rPr>
            </w:pPr>
            <w:r w:rsidRPr="0070014C">
              <w:rPr>
                <w:rFonts w:ascii="仿宋_GB2312" w:hAnsi="宋体" w:cs="仿宋_GB2312" w:hint="eastAsia"/>
                <w:b/>
                <w:bCs/>
                <w:spacing w:val="0"/>
                <w:sz w:val="21"/>
                <w:szCs w:val="21"/>
              </w:rPr>
              <w:lastRenderedPageBreak/>
              <w:t>字号</w:t>
            </w:r>
          </w:p>
        </w:tc>
        <w:tc>
          <w:tcPr>
            <w:tcW w:w="2693"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鼓励行业协会在名称中使用字号。</w:t>
            </w:r>
          </w:p>
        </w:tc>
        <w:tc>
          <w:tcPr>
            <w:tcW w:w="2835" w:type="dxa"/>
            <w:vAlign w:val="center"/>
          </w:tcPr>
          <w:p w:rsidR="0000179C" w:rsidRPr="0070014C" w:rsidRDefault="0000179C" w:rsidP="00CB517B">
            <w:pPr>
              <w:wordWrap w:val="0"/>
              <w:spacing w:line="320" w:lineRule="exact"/>
              <w:rPr>
                <w:rFonts w:ascii="仿宋_GB2312" w:hAnsi="宋体"/>
                <w:spacing w:val="0"/>
                <w:sz w:val="21"/>
                <w:szCs w:val="21"/>
              </w:rPr>
            </w:pPr>
          </w:p>
        </w:tc>
        <w:tc>
          <w:tcPr>
            <w:tcW w:w="2977" w:type="dxa"/>
            <w:vAlign w:val="center"/>
          </w:tcPr>
          <w:p w:rsidR="0000179C" w:rsidRPr="0070014C" w:rsidRDefault="0000179C" w:rsidP="00CB517B">
            <w:pPr>
              <w:wordWrap w:val="0"/>
              <w:spacing w:line="320" w:lineRule="exact"/>
              <w:rPr>
                <w:rFonts w:ascii="仿宋_GB2312" w:hAnsi="宋体"/>
                <w:spacing w:val="0"/>
                <w:sz w:val="21"/>
                <w:szCs w:val="21"/>
              </w:rPr>
            </w:pPr>
          </w:p>
        </w:tc>
        <w:tc>
          <w:tcPr>
            <w:tcW w:w="3827" w:type="dxa"/>
            <w:vAlign w:val="center"/>
          </w:tcPr>
          <w:p w:rsidR="0000179C" w:rsidRPr="0070014C" w:rsidRDefault="0000179C" w:rsidP="00CB517B">
            <w:pPr>
              <w:wordWrap w:val="0"/>
              <w:spacing w:line="320" w:lineRule="exact"/>
              <w:rPr>
                <w:rFonts w:ascii="仿宋_GB2312" w:hAnsi="宋体"/>
                <w:spacing w:val="0"/>
                <w:sz w:val="21"/>
                <w:szCs w:val="21"/>
              </w:rPr>
            </w:pPr>
          </w:p>
        </w:tc>
      </w:tr>
      <w:tr w:rsidR="0000179C" w:rsidRPr="0070014C" w:rsidTr="00CB517B">
        <w:trPr>
          <w:trHeight w:val="2397"/>
          <w:jc w:val="center"/>
        </w:trPr>
        <w:tc>
          <w:tcPr>
            <w:tcW w:w="1134" w:type="dxa"/>
            <w:vAlign w:val="center"/>
          </w:tcPr>
          <w:p w:rsidR="0000179C" w:rsidRPr="0070014C" w:rsidRDefault="0000179C" w:rsidP="00CB517B">
            <w:pPr>
              <w:wordWrap w:val="0"/>
              <w:spacing w:line="320" w:lineRule="exact"/>
              <w:rPr>
                <w:rFonts w:ascii="仿宋_GB2312" w:hAnsi="宋体"/>
                <w:b/>
                <w:bCs/>
                <w:spacing w:val="0"/>
                <w:sz w:val="21"/>
                <w:szCs w:val="21"/>
              </w:rPr>
            </w:pPr>
            <w:r w:rsidRPr="0070014C">
              <w:rPr>
                <w:rFonts w:ascii="仿宋_GB2312" w:hAnsi="宋体" w:cs="仿宋_GB2312" w:hint="eastAsia"/>
                <w:b/>
                <w:bCs/>
                <w:spacing w:val="0"/>
                <w:sz w:val="21"/>
                <w:szCs w:val="21"/>
              </w:rPr>
              <w:t>业务领域</w:t>
            </w:r>
          </w:p>
        </w:tc>
        <w:tc>
          <w:tcPr>
            <w:tcW w:w="2693"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行业协会名称中的业务领域一般使用国民经济行业分类及其小类标准用语，或者体现经营区域、产业链环节、产品类型、经营方式、经营环节及服务类型的用语</w:t>
            </w:r>
            <w:r w:rsidRPr="0070014C">
              <w:rPr>
                <w:rFonts w:ascii="仿宋_GB2312" w:hAnsi="宋体" w:cs="仿宋_GB2312" w:hint="eastAsia"/>
                <w:spacing w:val="0"/>
                <w:sz w:val="21"/>
                <w:szCs w:val="21"/>
                <w:u w:val="single"/>
              </w:rPr>
              <w:t>（附注1）</w:t>
            </w:r>
            <w:r w:rsidRPr="0070014C">
              <w:rPr>
                <w:rFonts w:ascii="仿宋_GB2312" w:hAnsi="宋体" w:cs="仿宋_GB2312" w:hint="eastAsia"/>
                <w:spacing w:val="0"/>
                <w:sz w:val="21"/>
                <w:szCs w:val="21"/>
              </w:rPr>
              <w:t>。</w:t>
            </w:r>
          </w:p>
        </w:tc>
        <w:tc>
          <w:tcPr>
            <w:tcW w:w="2835" w:type="dxa"/>
            <w:vAlign w:val="center"/>
          </w:tcPr>
          <w:p w:rsidR="0000179C" w:rsidRPr="0070014C" w:rsidRDefault="0000179C" w:rsidP="00CB517B">
            <w:pPr>
              <w:wordWrap w:val="0"/>
              <w:spacing w:line="320" w:lineRule="exact"/>
              <w:rPr>
                <w:rFonts w:ascii="仿宋_GB2312" w:hAnsi="宋体"/>
                <w:spacing w:val="0"/>
                <w:sz w:val="21"/>
                <w:szCs w:val="21"/>
              </w:rPr>
            </w:pPr>
          </w:p>
        </w:tc>
        <w:tc>
          <w:tcPr>
            <w:tcW w:w="2977" w:type="dxa"/>
            <w:vAlign w:val="center"/>
          </w:tcPr>
          <w:p w:rsidR="0000179C" w:rsidRPr="0070014C" w:rsidRDefault="0000179C" w:rsidP="00CB517B">
            <w:pPr>
              <w:wordWrap w:val="0"/>
              <w:spacing w:line="320" w:lineRule="exact"/>
              <w:rPr>
                <w:rFonts w:ascii="仿宋_GB2312" w:hAnsi="宋体"/>
                <w:spacing w:val="0"/>
                <w:sz w:val="21"/>
                <w:szCs w:val="21"/>
              </w:rPr>
            </w:pPr>
          </w:p>
        </w:tc>
        <w:tc>
          <w:tcPr>
            <w:tcW w:w="3827" w:type="dxa"/>
            <w:vAlign w:val="center"/>
          </w:tcPr>
          <w:p w:rsidR="0000179C" w:rsidRPr="0070014C" w:rsidRDefault="0000179C" w:rsidP="00CB517B">
            <w:pPr>
              <w:wordWrap w:val="0"/>
              <w:spacing w:line="320" w:lineRule="exact"/>
              <w:rPr>
                <w:rFonts w:ascii="仿宋_GB2312" w:hAnsi="宋体"/>
                <w:spacing w:val="0"/>
                <w:sz w:val="21"/>
                <w:szCs w:val="21"/>
              </w:rPr>
            </w:pPr>
            <w:r w:rsidRPr="0070014C">
              <w:rPr>
                <w:rFonts w:ascii="仿宋_GB2312" w:hAnsi="宋体" w:cs="仿宋_GB2312" w:hint="eastAsia"/>
                <w:spacing w:val="0"/>
                <w:sz w:val="21"/>
                <w:szCs w:val="21"/>
              </w:rPr>
              <w:t>1.国民经济行业分类及其小类标准用语：参考《国民经济行业分类</w:t>
            </w:r>
            <w:r w:rsidRPr="0070014C">
              <w:rPr>
                <w:rFonts w:ascii="仿宋_GB2312" w:hAnsi="宋体" w:cs="仿宋_GB2312"/>
                <w:spacing w:val="0"/>
                <w:sz w:val="21"/>
                <w:szCs w:val="21"/>
              </w:rPr>
              <w:t>(GB/T 4754-2011)</w:t>
            </w:r>
            <w:r w:rsidRPr="0070014C">
              <w:rPr>
                <w:rFonts w:ascii="仿宋_GB2312" w:hAnsi="宋体" w:cs="仿宋_GB2312" w:hint="eastAsia"/>
                <w:spacing w:val="0"/>
                <w:sz w:val="21"/>
                <w:szCs w:val="21"/>
              </w:rPr>
              <w:t>》。</w:t>
            </w:r>
          </w:p>
        </w:tc>
      </w:tr>
      <w:tr w:rsidR="0000179C" w:rsidRPr="0070014C" w:rsidTr="00CB517B">
        <w:trPr>
          <w:trHeight w:val="1979"/>
          <w:jc w:val="center"/>
        </w:trPr>
        <w:tc>
          <w:tcPr>
            <w:tcW w:w="1134" w:type="dxa"/>
            <w:vAlign w:val="center"/>
          </w:tcPr>
          <w:p w:rsidR="0000179C" w:rsidRPr="0070014C" w:rsidRDefault="0000179C" w:rsidP="00CB517B">
            <w:pPr>
              <w:wordWrap w:val="0"/>
              <w:spacing w:line="320" w:lineRule="exact"/>
              <w:rPr>
                <w:rFonts w:ascii="仿宋_GB2312" w:hAnsi="宋体" w:cs="仿宋_GB2312"/>
                <w:b/>
                <w:bCs/>
                <w:spacing w:val="0"/>
                <w:sz w:val="21"/>
                <w:szCs w:val="21"/>
              </w:rPr>
            </w:pPr>
            <w:r w:rsidRPr="0070014C">
              <w:rPr>
                <w:rFonts w:ascii="仿宋_GB2312" w:hAnsi="宋体" w:cs="仿宋_GB2312" w:hint="eastAsia"/>
                <w:b/>
                <w:bCs/>
                <w:spacing w:val="0"/>
                <w:sz w:val="21"/>
                <w:szCs w:val="21"/>
              </w:rPr>
              <w:t>组织形式</w:t>
            </w:r>
          </w:p>
        </w:tc>
        <w:tc>
          <w:tcPr>
            <w:tcW w:w="2693" w:type="dxa"/>
            <w:vAlign w:val="center"/>
          </w:tcPr>
          <w:p w:rsidR="0000179C" w:rsidRPr="0070014C" w:rsidDel="00995ADA" w:rsidRDefault="0000179C" w:rsidP="00CB517B">
            <w:pPr>
              <w:wordWrap w:val="0"/>
              <w:spacing w:line="320" w:lineRule="exact"/>
              <w:rPr>
                <w:rFonts w:ascii="仿宋_GB2312" w:hAnsi="宋体" w:cs="仿宋_GB2312"/>
                <w:spacing w:val="0"/>
                <w:sz w:val="21"/>
                <w:szCs w:val="21"/>
              </w:rPr>
            </w:pPr>
            <w:r w:rsidRPr="0070014C">
              <w:rPr>
                <w:rFonts w:ascii="仿宋_GB2312" w:hAnsi="宋体" w:cs="仿宋_GB2312" w:hint="eastAsia"/>
                <w:spacing w:val="0"/>
                <w:sz w:val="21"/>
                <w:szCs w:val="21"/>
              </w:rPr>
              <w:t>行业协会的组织形式可以为协会、行业协会、商会、促进会、同业公会、联合会等字样。</w:t>
            </w:r>
          </w:p>
        </w:tc>
        <w:tc>
          <w:tcPr>
            <w:tcW w:w="2835" w:type="dxa"/>
            <w:vAlign w:val="center"/>
          </w:tcPr>
          <w:p w:rsidR="0000179C" w:rsidRPr="0070014C" w:rsidRDefault="0000179C" w:rsidP="00CB517B">
            <w:pPr>
              <w:wordWrap w:val="0"/>
              <w:spacing w:line="320" w:lineRule="exact"/>
              <w:rPr>
                <w:rFonts w:ascii="仿宋_GB2312" w:hAnsi="宋体"/>
                <w:spacing w:val="0"/>
                <w:sz w:val="21"/>
                <w:szCs w:val="21"/>
              </w:rPr>
            </w:pPr>
          </w:p>
        </w:tc>
        <w:tc>
          <w:tcPr>
            <w:tcW w:w="2977" w:type="dxa"/>
            <w:vAlign w:val="center"/>
          </w:tcPr>
          <w:p w:rsidR="0000179C" w:rsidRPr="0070014C" w:rsidRDefault="0000179C" w:rsidP="00CB517B">
            <w:pPr>
              <w:wordWrap w:val="0"/>
              <w:spacing w:line="320" w:lineRule="exact"/>
              <w:rPr>
                <w:rFonts w:ascii="仿宋_GB2312" w:hAnsi="宋体"/>
                <w:spacing w:val="0"/>
                <w:sz w:val="21"/>
                <w:szCs w:val="21"/>
              </w:rPr>
            </w:pPr>
          </w:p>
        </w:tc>
        <w:tc>
          <w:tcPr>
            <w:tcW w:w="3827" w:type="dxa"/>
            <w:vAlign w:val="center"/>
          </w:tcPr>
          <w:p w:rsidR="0000179C" w:rsidRPr="0070014C" w:rsidDel="007D1084" w:rsidRDefault="0000179C" w:rsidP="00CB517B">
            <w:pPr>
              <w:wordWrap w:val="0"/>
              <w:spacing w:line="320" w:lineRule="exact"/>
              <w:rPr>
                <w:rFonts w:ascii="仿宋_GB2312" w:hAnsi="宋体" w:cs="仿宋_GB2312"/>
                <w:spacing w:val="0"/>
                <w:sz w:val="21"/>
                <w:szCs w:val="21"/>
              </w:rPr>
            </w:pPr>
          </w:p>
        </w:tc>
      </w:tr>
    </w:tbl>
    <w:p w:rsidR="0000179C" w:rsidRPr="006825A6" w:rsidRDefault="0000179C" w:rsidP="0000179C"/>
    <w:p w:rsidR="00E378D0" w:rsidRDefault="00E378D0"/>
    <w:sectPr w:rsidR="00E378D0" w:rsidSect="00964317">
      <w:headerReference w:type="even" r:id="rId13"/>
      <w:headerReference w:type="default" r:id="rId14"/>
      <w:footerReference w:type="even" r:id="rId15"/>
      <w:footerReference w:type="default" r:id="rId16"/>
      <w:headerReference w:type="first" r:id="rId17"/>
      <w:footerReference w:type="first" r:id="rId18"/>
      <w:pgSz w:w="16838" w:h="11906" w:orient="landscape"/>
      <w:pgMar w:top="1797" w:right="1440" w:bottom="1797" w:left="1440"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F29" w:rsidRDefault="00D44F29" w:rsidP="0000179C">
      <w:r>
        <w:separator/>
      </w:r>
    </w:p>
  </w:endnote>
  <w:endnote w:type="continuationSeparator" w:id="0">
    <w:p w:rsidR="00D44F29" w:rsidRDefault="00D44F29" w:rsidP="0000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79C" w:rsidRPr="001748E4" w:rsidRDefault="0000179C" w:rsidP="007133F2">
    <w:pPr>
      <w:pStyle w:val="a4"/>
      <w:framePr w:wrap="around" w:vAnchor="text" w:hAnchor="margin" w:xAlign="outside" w:y="1"/>
      <w:rPr>
        <w:rStyle w:val="a5"/>
        <w:rFonts w:ascii="宋体" w:eastAsia="宋体" w:hAnsi="宋体"/>
        <w:sz w:val="28"/>
        <w:szCs w:val="28"/>
      </w:rPr>
    </w:pPr>
    <w:r w:rsidRPr="001748E4">
      <w:rPr>
        <w:rStyle w:val="a5"/>
        <w:rFonts w:ascii="宋体" w:eastAsia="宋体" w:hAnsi="宋体"/>
        <w:sz w:val="28"/>
        <w:szCs w:val="28"/>
      </w:rPr>
      <w:fldChar w:fldCharType="begin"/>
    </w:r>
    <w:r w:rsidRPr="001748E4">
      <w:rPr>
        <w:rStyle w:val="a5"/>
        <w:rFonts w:ascii="宋体" w:eastAsia="宋体" w:hAnsi="宋体"/>
        <w:sz w:val="28"/>
        <w:szCs w:val="28"/>
      </w:rPr>
      <w:instrText xml:space="preserve">PAGE  </w:instrText>
    </w:r>
    <w:r w:rsidRPr="001748E4">
      <w:rPr>
        <w:rStyle w:val="a5"/>
        <w:rFonts w:ascii="宋体" w:eastAsia="宋体" w:hAnsi="宋体"/>
        <w:sz w:val="28"/>
        <w:szCs w:val="28"/>
      </w:rPr>
      <w:fldChar w:fldCharType="separate"/>
    </w:r>
    <w:r>
      <w:rPr>
        <w:rStyle w:val="a5"/>
        <w:rFonts w:ascii="宋体" w:eastAsia="宋体" w:hAnsi="宋体"/>
        <w:noProof/>
        <w:sz w:val="28"/>
        <w:szCs w:val="28"/>
      </w:rPr>
      <w:t>- 2 -</w:t>
    </w:r>
    <w:r w:rsidRPr="001748E4">
      <w:rPr>
        <w:rStyle w:val="a5"/>
        <w:rFonts w:ascii="宋体" w:eastAsia="宋体" w:hAnsi="宋体"/>
        <w:sz w:val="28"/>
        <w:szCs w:val="28"/>
      </w:rPr>
      <w:fldChar w:fldCharType="end"/>
    </w:r>
  </w:p>
  <w:p w:rsidR="0000179C" w:rsidRDefault="0000179C" w:rsidP="006825A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79C" w:rsidRPr="007133F2" w:rsidRDefault="0000179C" w:rsidP="007133F2">
    <w:pPr>
      <w:pStyle w:val="a4"/>
      <w:framePr w:wrap="around" w:vAnchor="text" w:hAnchor="margin" w:xAlign="outside" w:y="1"/>
      <w:rPr>
        <w:rStyle w:val="a5"/>
        <w:rFonts w:ascii="宋体" w:eastAsia="宋体" w:hAnsi="宋体"/>
        <w:sz w:val="28"/>
      </w:rPr>
    </w:pPr>
    <w:r w:rsidRPr="007133F2">
      <w:rPr>
        <w:rStyle w:val="a5"/>
        <w:rFonts w:ascii="宋体" w:eastAsia="宋体" w:hAnsi="宋体"/>
        <w:sz w:val="28"/>
      </w:rPr>
      <w:fldChar w:fldCharType="begin"/>
    </w:r>
    <w:r w:rsidRPr="007133F2">
      <w:rPr>
        <w:rStyle w:val="a5"/>
        <w:rFonts w:ascii="宋体" w:eastAsia="宋体" w:hAnsi="宋体"/>
        <w:sz w:val="28"/>
      </w:rPr>
      <w:instrText xml:space="preserve">PAGE  </w:instrText>
    </w:r>
    <w:r w:rsidRPr="007133F2">
      <w:rPr>
        <w:rStyle w:val="a5"/>
        <w:rFonts w:ascii="宋体" w:eastAsia="宋体" w:hAnsi="宋体"/>
        <w:sz w:val="28"/>
      </w:rPr>
      <w:fldChar w:fldCharType="separate"/>
    </w:r>
    <w:r>
      <w:rPr>
        <w:rStyle w:val="a5"/>
        <w:rFonts w:ascii="宋体" w:eastAsia="宋体" w:hAnsi="宋体"/>
        <w:noProof/>
        <w:sz w:val="28"/>
      </w:rPr>
      <w:t>- 1 -</w:t>
    </w:r>
    <w:r w:rsidRPr="007133F2">
      <w:rPr>
        <w:rStyle w:val="a5"/>
        <w:rFonts w:ascii="宋体" w:eastAsia="宋体" w:hAnsi="宋体"/>
        <w:sz w:val="28"/>
      </w:rPr>
      <w:fldChar w:fldCharType="end"/>
    </w:r>
  </w:p>
  <w:p w:rsidR="0000179C" w:rsidRPr="007133F2" w:rsidRDefault="0000179C" w:rsidP="006825A6">
    <w:pPr>
      <w:pStyle w:val="a4"/>
      <w:ind w:right="360" w:firstLine="360"/>
      <w:jc w:val="center"/>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79C" w:rsidRDefault="0000179C">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4C" w:rsidRPr="001748E4" w:rsidRDefault="00D44F29" w:rsidP="00F443AD">
    <w:pPr>
      <w:pStyle w:val="a4"/>
      <w:framePr w:wrap="around" w:vAnchor="text" w:hAnchor="margin" w:xAlign="outside" w:y="1"/>
      <w:rPr>
        <w:rStyle w:val="a5"/>
        <w:rFonts w:ascii="宋体" w:eastAsia="宋体" w:hAnsi="宋体"/>
        <w:sz w:val="28"/>
        <w:szCs w:val="28"/>
      </w:rPr>
    </w:pPr>
    <w:r w:rsidRPr="001748E4">
      <w:rPr>
        <w:rStyle w:val="a5"/>
        <w:rFonts w:ascii="宋体" w:eastAsia="宋体" w:hAnsi="宋体"/>
        <w:sz w:val="28"/>
        <w:szCs w:val="28"/>
      </w:rPr>
      <w:fldChar w:fldCharType="begin"/>
    </w:r>
    <w:r w:rsidRPr="001748E4">
      <w:rPr>
        <w:rStyle w:val="a5"/>
        <w:rFonts w:ascii="宋体" w:eastAsia="宋体" w:hAnsi="宋体"/>
        <w:sz w:val="28"/>
        <w:szCs w:val="28"/>
      </w:rPr>
      <w:instrText xml:space="preserve">PAGE  </w:instrText>
    </w:r>
    <w:r w:rsidRPr="001748E4">
      <w:rPr>
        <w:rStyle w:val="a5"/>
        <w:rFonts w:ascii="宋体" w:eastAsia="宋体" w:hAnsi="宋体"/>
        <w:sz w:val="28"/>
        <w:szCs w:val="28"/>
      </w:rPr>
      <w:fldChar w:fldCharType="separate"/>
    </w:r>
    <w:r>
      <w:rPr>
        <w:rStyle w:val="a5"/>
        <w:rFonts w:ascii="宋体" w:eastAsia="宋体" w:hAnsi="宋体"/>
        <w:noProof/>
        <w:sz w:val="28"/>
        <w:szCs w:val="28"/>
      </w:rPr>
      <w:t>- 20 -</w:t>
    </w:r>
    <w:r w:rsidRPr="001748E4">
      <w:rPr>
        <w:rStyle w:val="a5"/>
        <w:rFonts w:ascii="宋体" w:eastAsia="宋体" w:hAnsi="宋体"/>
        <w:sz w:val="28"/>
        <w:szCs w:val="28"/>
      </w:rPr>
      <w:fldChar w:fldCharType="end"/>
    </w:r>
  </w:p>
  <w:p w:rsidR="0070014C" w:rsidRDefault="00D44F29" w:rsidP="00965813">
    <w:pPr>
      <w:pStyle w:val="a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4C" w:rsidRPr="00965813" w:rsidRDefault="00D44F29" w:rsidP="00F443AD">
    <w:pPr>
      <w:pStyle w:val="a4"/>
      <w:framePr w:wrap="around" w:vAnchor="text" w:hAnchor="margin" w:xAlign="outside" w:y="1"/>
      <w:rPr>
        <w:rStyle w:val="a5"/>
        <w:rFonts w:ascii="宋体" w:eastAsia="宋体" w:hAnsi="宋体"/>
        <w:sz w:val="28"/>
      </w:rPr>
    </w:pPr>
    <w:r w:rsidRPr="00965813">
      <w:rPr>
        <w:rStyle w:val="a5"/>
        <w:rFonts w:ascii="宋体" w:eastAsia="宋体" w:hAnsi="宋体"/>
        <w:sz w:val="28"/>
      </w:rPr>
      <w:fldChar w:fldCharType="begin"/>
    </w:r>
    <w:r w:rsidRPr="00965813">
      <w:rPr>
        <w:rStyle w:val="a5"/>
        <w:rFonts w:ascii="宋体" w:eastAsia="宋体" w:hAnsi="宋体"/>
        <w:sz w:val="28"/>
      </w:rPr>
      <w:instrText xml:space="preserve">PAGE  </w:instrText>
    </w:r>
    <w:r w:rsidRPr="00965813">
      <w:rPr>
        <w:rStyle w:val="a5"/>
        <w:rFonts w:ascii="宋体" w:eastAsia="宋体" w:hAnsi="宋体"/>
        <w:sz w:val="28"/>
      </w:rPr>
      <w:fldChar w:fldCharType="separate"/>
    </w:r>
    <w:r w:rsidR="0000179C">
      <w:rPr>
        <w:rStyle w:val="a5"/>
        <w:rFonts w:ascii="宋体" w:eastAsia="宋体" w:hAnsi="宋体"/>
        <w:noProof/>
        <w:sz w:val="28"/>
      </w:rPr>
      <w:t>- 5 -</w:t>
    </w:r>
    <w:r w:rsidRPr="00965813">
      <w:rPr>
        <w:rStyle w:val="a5"/>
        <w:rFonts w:ascii="宋体" w:eastAsia="宋体" w:hAnsi="宋体"/>
        <w:sz w:val="28"/>
      </w:rPr>
      <w:fldChar w:fldCharType="end"/>
    </w:r>
  </w:p>
  <w:p w:rsidR="0070014C" w:rsidRPr="00965813" w:rsidRDefault="00D44F29" w:rsidP="00965813">
    <w:pPr>
      <w:pStyle w:val="a4"/>
      <w:ind w:right="360" w:firstLine="360"/>
      <w:rPr>
        <w:rFonts w:ascii="宋体" w:eastAsia="宋体" w:hAnsi="宋体"/>
        <w:sz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4C" w:rsidRDefault="00D44F2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F29" w:rsidRDefault="00D44F29" w:rsidP="0000179C">
      <w:r>
        <w:separator/>
      </w:r>
    </w:p>
  </w:footnote>
  <w:footnote w:type="continuationSeparator" w:id="0">
    <w:p w:rsidR="00D44F29" w:rsidRDefault="00D44F29" w:rsidP="00001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79C" w:rsidRDefault="0000179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79C" w:rsidRDefault="0000179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79C" w:rsidRDefault="0000179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4C" w:rsidRDefault="00D44F29">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4C" w:rsidRDefault="00D44F29" w:rsidP="00965813">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4C" w:rsidRDefault="00D44F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C01"/>
    <w:rsid w:val="0000179C"/>
    <w:rsid w:val="00846C01"/>
    <w:rsid w:val="00D44F29"/>
    <w:rsid w:val="00E37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79C"/>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179C"/>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00179C"/>
    <w:rPr>
      <w:sz w:val="18"/>
      <w:szCs w:val="18"/>
    </w:rPr>
  </w:style>
  <w:style w:type="paragraph" w:styleId="a4">
    <w:name w:val="footer"/>
    <w:basedOn w:val="a"/>
    <w:link w:val="Char0"/>
    <w:uiPriority w:val="99"/>
    <w:unhideWhenUsed/>
    <w:rsid w:val="0000179C"/>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00179C"/>
    <w:rPr>
      <w:sz w:val="18"/>
      <w:szCs w:val="18"/>
    </w:rPr>
  </w:style>
  <w:style w:type="character" w:styleId="a5">
    <w:name w:val="page number"/>
    <w:uiPriority w:val="99"/>
    <w:semiHidden/>
    <w:unhideWhenUsed/>
    <w:rsid w:val="000017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79C"/>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179C"/>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00179C"/>
    <w:rPr>
      <w:sz w:val="18"/>
      <w:szCs w:val="18"/>
    </w:rPr>
  </w:style>
  <w:style w:type="paragraph" w:styleId="a4">
    <w:name w:val="footer"/>
    <w:basedOn w:val="a"/>
    <w:link w:val="Char0"/>
    <w:uiPriority w:val="99"/>
    <w:unhideWhenUsed/>
    <w:rsid w:val="0000179C"/>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00179C"/>
    <w:rPr>
      <w:sz w:val="18"/>
      <w:szCs w:val="18"/>
    </w:rPr>
  </w:style>
  <w:style w:type="character" w:styleId="a5">
    <w:name w:val="page number"/>
    <w:uiPriority w:val="99"/>
    <w:semiHidden/>
    <w:unhideWhenUsed/>
    <w:rsid w:val="00001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1458</Words>
  <Characters>8317</Characters>
  <Application>Microsoft Office Word</Application>
  <DocSecurity>0</DocSecurity>
  <Lines>69</Lines>
  <Paragraphs>19</Paragraphs>
  <ScaleCrop>false</ScaleCrop>
  <Company>SkyUN.Org</Company>
  <LinksUpToDate>false</LinksUpToDate>
  <CharactersWithSpaces>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马恒珠</dc:creator>
  <cp:keywords/>
  <dc:description/>
  <cp:lastModifiedBy>马恒珠</cp:lastModifiedBy>
  <cp:revision>2</cp:revision>
  <dcterms:created xsi:type="dcterms:W3CDTF">2016-11-01T10:32:00Z</dcterms:created>
  <dcterms:modified xsi:type="dcterms:W3CDTF">2016-11-01T10:32:00Z</dcterms:modified>
</cp:coreProperties>
</file>