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40" w:lineRule="exact"/>
        <w:rPr>
          <w:rFonts w:ascii="宋体" w:hAnsi="宋体" w:eastAsia="宋体"/>
          <w:sz w:val="44"/>
          <w:szCs w:val="44"/>
        </w:rPr>
      </w:pPr>
    </w:p>
    <w:p>
      <w:pPr>
        <w:adjustRightInd w:val="0"/>
        <w:snapToGrid w:val="0"/>
        <w:spacing w:line="540" w:lineRule="exact"/>
        <w:rPr>
          <w:rFonts w:ascii="宋体" w:hAnsi="宋体" w:eastAsia="宋体"/>
          <w:sz w:val="44"/>
          <w:szCs w:val="44"/>
        </w:rPr>
      </w:pPr>
    </w:p>
    <w:p>
      <w:pPr>
        <w:adjustRightInd w:val="0"/>
        <w:snapToGrid w:val="0"/>
        <w:spacing w:line="540" w:lineRule="exact"/>
        <w:rPr>
          <w:rFonts w:ascii="宋体" w:hAnsi="宋体" w:eastAsia="宋体"/>
          <w:sz w:val="44"/>
          <w:szCs w:val="44"/>
        </w:rPr>
      </w:pPr>
    </w:p>
    <w:p>
      <w:pPr>
        <w:adjustRightInd w:val="0"/>
        <w:snapToGrid w:val="0"/>
        <w:spacing w:line="540" w:lineRule="exact"/>
        <w:jc w:val="center"/>
        <w:rPr>
          <w:rFonts w:ascii="楷体_GB2312" w:eastAsia="楷体_GB2312"/>
          <w:sz w:val="32"/>
          <w:szCs w:val="32"/>
        </w:rPr>
      </w:pPr>
      <w:r>
        <w:rPr>
          <w:rFonts w:hint="eastAsia" w:ascii="楷体_GB2312" w:eastAsia="楷体_GB2312"/>
          <w:sz w:val="32"/>
          <w:szCs w:val="32"/>
        </w:rPr>
        <w:t xml:space="preserve">深文明办通[2014] </w:t>
      </w:r>
      <w:r>
        <w:rPr>
          <w:rFonts w:hint="eastAsia" w:ascii="楷体_GB2312" w:eastAsia="楷体_GB2312"/>
          <w:sz w:val="32"/>
          <w:szCs w:val="32"/>
          <w:lang w:val="en-US" w:eastAsia="zh-CN"/>
        </w:rPr>
        <w:t>50</w:t>
      </w:r>
      <w:r>
        <w:rPr>
          <w:rFonts w:hint="eastAsia" w:ascii="楷体_GB2312" w:eastAsia="楷体_GB2312"/>
          <w:sz w:val="32"/>
          <w:szCs w:val="32"/>
        </w:rPr>
        <w:t xml:space="preserve"> 号</w:t>
      </w:r>
    </w:p>
    <w:p>
      <w:pPr>
        <w:adjustRightInd w:val="0"/>
        <w:snapToGrid w:val="0"/>
        <w:spacing w:line="540" w:lineRule="exact"/>
        <w:jc w:val="center"/>
        <w:rPr>
          <w:rFonts w:ascii="楷体_GB2312" w:eastAsia="楷体_GB2312"/>
          <w:sz w:val="32"/>
          <w:szCs w:val="32"/>
        </w:rPr>
      </w:pPr>
      <w:bookmarkStart w:id="0" w:name="_GoBack"/>
      <w:bookmarkEnd w:id="0"/>
    </w:p>
    <w:p>
      <w:pPr>
        <w:adjustRightInd w:val="0"/>
        <w:snapToGrid w:val="0"/>
        <w:spacing w:line="540" w:lineRule="exact"/>
        <w:jc w:val="center"/>
        <w:rPr>
          <w:rFonts w:ascii="仿宋_GB2312" w:eastAsia="仿宋_GB2312"/>
          <w:sz w:val="44"/>
          <w:szCs w:val="44"/>
        </w:rPr>
      </w:pPr>
    </w:p>
    <w:p>
      <w:pPr>
        <w:adjustRightInd w:val="0"/>
        <w:snapToGrid w:val="0"/>
        <w:spacing w:line="540" w:lineRule="exact"/>
        <w:jc w:val="center"/>
        <w:rPr>
          <w:sz w:val="44"/>
          <w:szCs w:val="44"/>
        </w:rPr>
      </w:pPr>
      <w:r>
        <w:rPr>
          <w:rFonts w:hint="eastAsia"/>
          <w:sz w:val="44"/>
          <w:szCs w:val="44"/>
        </w:rPr>
        <w:t>关于认真做好第十二届深圳关爱行动</w:t>
      </w:r>
    </w:p>
    <w:p>
      <w:pPr>
        <w:adjustRightInd w:val="0"/>
        <w:snapToGrid w:val="0"/>
        <w:spacing w:line="540" w:lineRule="exact"/>
        <w:jc w:val="center"/>
        <w:rPr>
          <w:sz w:val="44"/>
          <w:szCs w:val="44"/>
        </w:rPr>
      </w:pPr>
      <w:r>
        <w:rPr>
          <w:rFonts w:hint="eastAsia"/>
          <w:sz w:val="44"/>
          <w:szCs w:val="44"/>
        </w:rPr>
        <w:t>组织策划和项目申报工作的通知</w:t>
      </w:r>
    </w:p>
    <w:p>
      <w:pPr>
        <w:adjustRightInd w:val="0"/>
        <w:snapToGrid w:val="0"/>
        <w:spacing w:line="540" w:lineRule="exact"/>
        <w:rPr>
          <w:rFonts w:ascii="楷体_GB2312" w:eastAsia="楷体_GB2312"/>
          <w:sz w:val="32"/>
          <w:szCs w:val="32"/>
        </w:rPr>
      </w:pPr>
    </w:p>
    <w:p>
      <w:pPr>
        <w:adjustRightInd w:val="0"/>
        <w:snapToGrid w:val="0"/>
        <w:spacing w:line="540" w:lineRule="exact"/>
        <w:rPr>
          <w:rFonts w:ascii="仿宋_GB2312" w:eastAsia="仿宋_GB2312"/>
          <w:sz w:val="32"/>
          <w:szCs w:val="32"/>
        </w:rPr>
      </w:pPr>
      <w:r>
        <w:rPr>
          <w:rFonts w:hint="eastAsia" w:ascii="仿宋_GB2312" w:eastAsia="仿宋_GB2312"/>
          <w:sz w:val="32"/>
          <w:szCs w:val="32"/>
        </w:rPr>
        <w:t>深圳关爱行动各承办、协办、支持单位：</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根据深圳关爱行动工作安排，第十二届深圳关爱行动拟于2014年12月启动。为做好组织策划和项目申报工作，现就有关事项通知如下：</w:t>
      </w:r>
    </w:p>
    <w:p>
      <w:pPr>
        <w:adjustRightInd w:val="0"/>
        <w:snapToGrid w:val="0"/>
        <w:spacing w:line="540" w:lineRule="exact"/>
        <w:ind w:firstLine="640" w:firstLineChars="200"/>
        <w:rPr>
          <w:rFonts w:ascii="仿宋_GB2312" w:hAnsi="宋体" w:eastAsia="仿宋_GB2312"/>
          <w:sz w:val="32"/>
          <w:szCs w:val="32"/>
        </w:rPr>
      </w:pPr>
      <w:r>
        <w:rPr>
          <w:rFonts w:hint="eastAsia" w:ascii="黑体" w:hAnsi="宋体" w:eastAsia="黑体"/>
          <w:color w:val="000000"/>
          <w:sz w:val="32"/>
          <w:szCs w:val="32"/>
        </w:rPr>
        <w:t>一、项目策划</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color w:val="000000"/>
          <w:sz w:val="32"/>
          <w:szCs w:val="32"/>
        </w:rPr>
        <w:t>项目策划以</w:t>
      </w:r>
      <w:r>
        <w:rPr>
          <w:rFonts w:hint="eastAsia" w:ascii="仿宋_GB2312" w:eastAsia="仿宋_GB2312"/>
          <w:sz w:val="32"/>
          <w:szCs w:val="32"/>
        </w:rPr>
        <w:t>“关爱·感恩·回报”为</w:t>
      </w:r>
      <w:r>
        <w:rPr>
          <w:rFonts w:hint="eastAsia" w:ascii="仿宋_GB2312" w:hAnsi="宋体" w:eastAsia="仿宋_GB2312"/>
          <w:sz w:val="32"/>
          <w:szCs w:val="32"/>
        </w:rPr>
        <w:t>主题，以推动建设和谐深圳为目标，搭建各界奉献爱心、参与公益的公共平台，全面动员社会各界开展以关爱社会、关爱他人、关爱自然为内容的各种活动，引导人们心存善念、随手行善，养成“日行一善”的生活方式，传播“助人者最乐，行善者最美”理念，不断丰富团结互助、扶贫济困的关爱精神，促进社会主义核心价值观的实践养成，推动深圳关爱之城、志愿者之城建设。具体可</w:t>
      </w:r>
      <w:r>
        <w:rPr>
          <w:rFonts w:hint="eastAsia" w:ascii="仿宋_GB2312" w:eastAsia="仿宋_GB2312"/>
          <w:sz w:val="32"/>
          <w:szCs w:val="32"/>
        </w:rPr>
        <w:t>围绕以下几个重点方面进行：</w:t>
      </w:r>
    </w:p>
    <w:p>
      <w:pPr>
        <w:pStyle w:val="3"/>
        <w:adjustRightInd w:val="0"/>
        <w:snapToGrid w:val="0"/>
        <w:spacing w:line="540" w:lineRule="exact"/>
        <w:ind w:firstLine="630" w:firstLineChars="196"/>
        <w:rPr>
          <w:rFonts w:ascii="仿宋_GB2312" w:eastAsia="仿宋_GB2312"/>
          <w:sz w:val="32"/>
          <w:szCs w:val="32"/>
        </w:rPr>
      </w:pPr>
      <w:r>
        <w:rPr>
          <w:rFonts w:hint="eastAsia" w:ascii="仿宋_GB2312" w:eastAsia="仿宋_GB2312"/>
          <w:b/>
          <w:sz w:val="32"/>
          <w:szCs w:val="32"/>
        </w:rPr>
        <w:t>（一）适合党政机关开展的项目和活动。</w:t>
      </w:r>
      <w:r>
        <w:rPr>
          <w:rFonts w:hint="eastAsia" w:ascii="仿宋_GB2312" w:eastAsia="仿宋_GB2312"/>
          <w:bCs/>
          <w:sz w:val="32"/>
          <w:szCs w:val="32"/>
        </w:rPr>
        <w:t>结合党的群众路线教育实践活动，动员</w:t>
      </w:r>
      <w:r>
        <w:rPr>
          <w:rFonts w:hint="eastAsia" w:ascii="仿宋_GB2312" w:eastAsia="仿宋_GB2312"/>
          <w:sz w:val="32"/>
          <w:szCs w:val="32"/>
        </w:rPr>
        <w:t>全市党政机关围绕立党为公、执政为民的宗旨，牢记权为民所用、利为民所谋、情为民所系的要求，坚持以人为本，策划改善民生、访贫问苦、送温暖等活动，并加强长效机制建设，使单项的关爱活动逐渐转变为长效的公共政策和救助机制，确保全体市民和来深建设者共享深圳经济文化社会发展成果。</w:t>
      </w:r>
    </w:p>
    <w:p>
      <w:pPr>
        <w:adjustRightInd w:val="0"/>
        <w:snapToGrid w:val="0"/>
        <w:spacing w:line="540" w:lineRule="exact"/>
        <w:ind w:firstLine="643" w:firstLineChars="200"/>
        <w:rPr>
          <w:rFonts w:ascii="仿宋_GB2312" w:eastAsia="仿宋_GB2312"/>
          <w:sz w:val="32"/>
          <w:szCs w:val="32"/>
        </w:rPr>
      </w:pPr>
      <w:r>
        <w:rPr>
          <w:rFonts w:hint="eastAsia" w:ascii="仿宋_GB2312" w:eastAsia="仿宋_GB2312"/>
          <w:b/>
          <w:sz w:val="32"/>
          <w:szCs w:val="32"/>
        </w:rPr>
        <w:t>（二）适合企业开展的项目和活动。</w:t>
      </w:r>
      <w:r>
        <w:rPr>
          <w:rFonts w:hint="eastAsia" w:ascii="仿宋_GB2312" w:eastAsia="仿宋_GB2312"/>
          <w:sz w:val="32"/>
          <w:szCs w:val="32"/>
        </w:rPr>
        <w:t>通过搭建平台、整合资源和策划好的项目，促进企业履行社会责任，诚信守法，关爱员工，建立和谐劳动关系，参与社会公益事业，树立良好社会形象。</w:t>
      </w:r>
    </w:p>
    <w:p>
      <w:pPr>
        <w:pStyle w:val="3"/>
        <w:adjustRightInd w:val="0"/>
        <w:snapToGrid w:val="0"/>
        <w:spacing w:line="540" w:lineRule="exact"/>
        <w:ind w:firstLine="630" w:firstLineChars="196"/>
        <w:rPr>
          <w:rFonts w:ascii="仿宋_GB2312" w:eastAsia="仿宋_GB2312"/>
          <w:sz w:val="32"/>
          <w:szCs w:val="32"/>
        </w:rPr>
      </w:pPr>
      <w:r>
        <w:rPr>
          <w:rFonts w:hint="eastAsia" w:ascii="仿宋_GB2312" w:eastAsia="仿宋_GB2312"/>
          <w:b/>
          <w:sz w:val="32"/>
          <w:szCs w:val="32"/>
        </w:rPr>
        <w:t>（三）适合社会组织开展的项目和活动。</w:t>
      </w:r>
      <w:r>
        <w:rPr>
          <w:rFonts w:hint="eastAsia" w:ascii="仿宋_GB2312" w:eastAsia="仿宋_GB2312"/>
          <w:sz w:val="32"/>
          <w:szCs w:val="32"/>
        </w:rPr>
        <w:t>充分动员我市社会团体和慈善公益类民间组织积极参与关爱行动，为其搭建平台，创造条件，同时加强监督指导，提升社会组织公益项目的实施能力。</w:t>
      </w:r>
    </w:p>
    <w:p>
      <w:pPr>
        <w:pStyle w:val="3"/>
        <w:adjustRightInd w:val="0"/>
        <w:snapToGrid w:val="0"/>
        <w:spacing w:line="540" w:lineRule="exact"/>
        <w:ind w:firstLine="630" w:firstLineChars="196"/>
        <w:rPr>
          <w:rFonts w:ascii="仿宋" w:hAnsi="仿宋" w:eastAsia="仿宋" w:cs="仿宋"/>
          <w:sz w:val="32"/>
          <w:szCs w:val="32"/>
        </w:rPr>
      </w:pPr>
      <w:r>
        <w:rPr>
          <w:rFonts w:hint="eastAsia" w:ascii="仿宋" w:hAnsi="仿宋" w:eastAsia="仿宋" w:cs="仿宋"/>
          <w:b/>
          <w:sz w:val="32"/>
          <w:szCs w:val="32"/>
        </w:rPr>
        <w:t>（四）适合市民参与的项目和活动。</w:t>
      </w:r>
      <w:r>
        <w:rPr>
          <w:rFonts w:hint="eastAsia" w:ascii="仿宋" w:hAnsi="仿宋" w:eastAsia="仿宋" w:cs="仿宋"/>
          <w:sz w:val="32"/>
          <w:szCs w:val="32"/>
        </w:rPr>
        <w:t>根据社会需求设计项目和活动，拓宽参与渠道，把文明、和谐、诚信、友善等社会主义核心价值观融入到各种关爱行动之中，吸引群众广泛参与，推动市民在为家庭谋幸福、为他人送温暖、为社会作贡献的过程中提高精神境界、培育文明风尚。</w:t>
      </w:r>
    </w:p>
    <w:p>
      <w:pPr>
        <w:adjustRightInd w:val="0"/>
        <w:snapToGrid w:val="0"/>
        <w:spacing w:line="540" w:lineRule="exact"/>
        <w:ind w:firstLine="640" w:firstLineChars="200"/>
        <w:rPr>
          <w:rFonts w:ascii="仿宋_GB2312" w:eastAsia="仿宋_GB2312"/>
          <w:sz w:val="32"/>
          <w:szCs w:val="32"/>
        </w:rPr>
      </w:pPr>
      <w:r>
        <w:rPr>
          <w:rFonts w:hint="eastAsia" w:ascii="黑体" w:hAnsi="宋体" w:eastAsia="黑体"/>
          <w:sz w:val="32"/>
          <w:szCs w:val="32"/>
        </w:rPr>
        <w:t>二、项目类别</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本届深圳关爱行动将紧紧围绕“关爱·感恩·回报”主题，按重点活动项目、常规活动项目两种类别进行申报：</w:t>
      </w:r>
    </w:p>
    <w:p>
      <w:pPr>
        <w:adjustRightInd w:val="0"/>
        <w:snapToGrid w:val="0"/>
        <w:spacing w:line="540" w:lineRule="exact"/>
        <w:ind w:firstLine="640" w:firstLineChars="200"/>
        <w:rPr>
          <w:rFonts w:ascii="楷体_GB2312" w:eastAsia="楷体_GB2312"/>
          <w:sz w:val="32"/>
          <w:szCs w:val="32"/>
        </w:rPr>
      </w:pPr>
      <w:r>
        <w:rPr>
          <w:rFonts w:hint="eastAsia" w:ascii="楷体_GB2312" w:eastAsia="楷体_GB2312"/>
          <w:sz w:val="32"/>
          <w:szCs w:val="32"/>
        </w:rPr>
        <w:t>（一）重点活动项目</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重点活动项目是指各单位开展时间较长（连续开展2年以上）、社会影响较大、实际效果好、深受群众欢迎的品牌活动项目；或者重点投入人力物力资源，结合新形势、新情况组织开展的创新活动项目。重点活动项目按主题和内容分为以下八类：</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cs="宋体"/>
          <w:kern w:val="0"/>
          <w:sz w:val="32"/>
          <w:szCs w:val="32"/>
        </w:rPr>
        <w:t>1．温暖计划：</w:t>
      </w:r>
      <w:r>
        <w:rPr>
          <w:rFonts w:hint="eastAsia" w:ascii="仿宋_GB2312" w:hAnsi="宋体" w:eastAsia="仿宋_GB2312"/>
          <w:sz w:val="32"/>
          <w:szCs w:val="32"/>
        </w:rPr>
        <w:t>以访贫问苦、关怀慰问、实物帮扶为主要内容的关爱项目和活动；</w:t>
      </w:r>
    </w:p>
    <w:p>
      <w:pPr>
        <w:adjustRightInd w:val="0"/>
        <w:snapToGrid w:val="0"/>
        <w:spacing w:line="540" w:lineRule="exact"/>
        <w:ind w:firstLine="640" w:firstLineChars="200"/>
        <w:rPr>
          <w:rFonts w:ascii="仿宋_GB2312" w:eastAsia="仿宋_GB2312" w:cs="宋体"/>
          <w:color w:val="000000"/>
          <w:kern w:val="0"/>
          <w:sz w:val="32"/>
          <w:szCs w:val="32"/>
        </w:rPr>
      </w:pPr>
      <w:r>
        <w:rPr>
          <w:rFonts w:hint="eastAsia" w:ascii="仿宋_GB2312" w:eastAsia="仿宋_GB2312" w:cs="宋体"/>
          <w:kern w:val="0"/>
          <w:sz w:val="32"/>
          <w:szCs w:val="32"/>
        </w:rPr>
        <w:t>2．幸福计划：以文化关爱、心理关爱为主要内容的关爱项</w:t>
      </w:r>
      <w:r>
        <w:rPr>
          <w:rFonts w:hint="eastAsia" w:ascii="仿宋_GB2312" w:eastAsia="仿宋_GB2312" w:cs="宋体"/>
          <w:color w:val="000000"/>
          <w:kern w:val="0"/>
          <w:sz w:val="32"/>
          <w:szCs w:val="32"/>
        </w:rPr>
        <w:t>目和活动；</w:t>
      </w:r>
    </w:p>
    <w:p>
      <w:pPr>
        <w:adjustRightInd w:val="0"/>
        <w:snapToGrid w:val="0"/>
        <w:spacing w:line="540" w:lineRule="exact"/>
        <w:ind w:firstLine="640" w:firstLineChars="200"/>
        <w:rPr>
          <w:rFonts w:ascii="仿宋_GB2312" w:eastAsia="仿宋_GB2312" w:cs="宋体"/>
          <w:color w:val="000000"/>
          <w:kern w:val="0"/>
          <w:sz w:val="32"/>
          <w:szCs w:val="32"/>
        </w:rPr>
      </w:pPr>
      <w:r>
        <w:rPr>
          <w:rFonts w:hint="eastAsia" w:ascii="仿宋_GB2312" w:eastAsia="仿宋_GB2312" w:cs="宋体"/>
          <w:color w:val="000000"/>
          <w:kern w:val="0"/>
          <w:sz w:val="32"/>
          <w:szCs w:val="32"/>
        </w:rPr>
        <w:t>3．彩虹计划：以救危济困、重病救治、意外灾难帮扶为主要内容的关爱项目和活动；</w:t>
      </w:r>
    </w:p>
    <w:p>
      <w:pPr>
        <w:adjustRightInd w:val="0"/>
        <w:snapToGrid w:val="0"/>
        <w:spacing w:line="540" w:lineRule="exact"/>
        <w:ind w:firstLine="640" w:firstLineChars="200"/>
        <w:rPr>
          <w:rFonts w:ascii="仿宋_GB2312" w:eastAsia="仿宋_GB2312" w:cs="宋体"/>
          <w:color w:val="000000"/>
          <w:kern w:val="0"/>
          <w:sz w:val="32"/>
          <w:szCs w:val="32"/>
        </w:rPr>
      </w:pPr>
      <w:r>
        <w:rPr>
          <w:rFonts w:hint="eastAsia" w:ascii="仿宋_GB2312" w:eastAsia="仿宋_GB2312" w:cs="宋体"/>
          <w:color w:val="000000"/>
          <w:kern w:val="0"/>
          <w:sz w:val="32"/>
          <w:szCs w:val="32"/>
        </w:rPr>
        <w:t>4．成长计划：以增长知识、培养技能、提高自立能力为目的的各种助学、培训类关爱项目和活动；</w:t>
      </w:r>
    </w:p>
    <w:p>
      <w:pPr>
        <w:adjustRightInd w:val="0"/>
        <w:snapToGrid w:val="0"/>
        <w:spacing w:line="540" w:lineRule="exact"/>
        <w:ind w:firstLine="640" w:firstLineChars="200"/>
        <w:rPr>
          <w:rFonts w:ascii="仿宋_GB2312" w:eastAsia="仿宋_GB2312"/>
          <w:color w:val="000000"/>
          <w:sz w:val="32"/>
          <w:szCs w:val="32"/>
        </w:rPr>
      </w:pPr>
      <w:r>
        <w:rPr>
          <w:rFonts w:hint="eastAsia" w:ascii="仿宋_GB2312" w:eastAsia="仿宋_GB2312" w:cs="宋体"/>
          <w:color w:val="000000"/>
          <w:kern w:val="0"/>
          <w:sz w:val="32"/>
          <w:szCs w:val="32"/>
        </w:rPr>
        <w:t>5．绿色计划：</w:t>
      </w:r>
      <w:r>
        <w:rPr>
          <w:rFonts w:hint="eastAsia" w:ascii="仿宋_GB2312" w:eastAsia="仿宋_GB2312"/>
          <w:color w:val="000000"/>
          <w:sz w:val="32"/>
          <w:szCs w:val="32"/>
        </w:rPr>
        <w:t>以关爱大自然、实现人与自然和谐相处、共建美丽家园为目的的各类绿色环保项目和活动；</w:t>
      </w:r>
    </w:p>
    <w:p>
      <w:pPr>
        <w:adjustRightInd w:val="0"/>
        <w:snapToGrid w:val="0"/>
        <w:spacing w:line="540" w:lineRule="exact"/>
        <w:ind w:firstLine="640" w:firstLineChars="200"/>
        <w:rPr>
          <w:rFonts w:ascii="仿宋_GB2312" w:eastAsia="仿宋_GB2312" w:cs="宋体"/>
          <w:color w:val="000000"/>
          <w:kern w:val="0"/>
          <w:sz w:val="32"/>
          <w:szCs w:val="32"/>
        </w:rPr>
      </w:pPr>
      <w:r>
        <w:rPr>
          <w:rFonts w:hint="eastAsia" w:ascii="仿宋_GB2312" w:eastAsia="仿宋_GB2312" w:cs="宋体"/>
          <w:color w:val="000000"/>
          <w:kern w:val="0"/>
          <w:sz w:val="32"/>
          <w:szCs w:val="32"/>
        </w:rPr>
        <w:t>6．传递计划：以宣传关爱理念、弘扬关爱精神为主题的关爱项目和活动；</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cs="宋体"/>
          <w:color w:val="000000"/>
          <w:kern w:val="0"/>
          <w:sz w:val="32"/>
          <w:szCs w:val="32"/>
        </w:rPr>
        <w:t>7．阳光计划：立足于帮扶困难群体，让广大市民受益的</w:t>
      </w:r>
      <w:r>
        <w:rPr>
          <w:rFonts w:hint="eastAsia" w:ascii="仿宋_GB2312" w:eastAsia="仿宋_GB2312"/>
          <w:color w:val="000000"/>
          <w:sz w:val="32"/>
          <w:szCs w:val="32"/>
        </w:rPr>
        <w:t>公共</w:t>
      </w:r>
      <w:r>
        <w:rPr>
          <w:rFonts w:hint="eastAsia" w:ascii="仿宋_GB2312" w:eastAsia="仿宋_GB2312" w:cs="宋体"/>
          <w:color w:val="000000"/>
          <w:kern w:val="0"/>
          <w:sz w:val="32"/>
          <w:szCs w:val="32"/>
        </w:rPr>
        <w:t>政策制定（如</w:t>
      </w:r>
      <w:r>
        <w:rPr>
          <w:rFonts w:hint="eastAsia" w:ascii="仿宋_GB2312" w:eastAsia="仿宋_GB2312"/>
          <w:color w:val="000000"/>
          <w:sz w:val="32"/>
          <w:szCs w:val="32"/>
        </w:rPr>
        <w:t>医疗、教育、就业、住房保障等）</w:t>
      </w:r>
      <w:r>
        <w:rPr>
          <w:rFonts w:hint="eastAsia" w:ascii="仿宋_GB2312" w:eastAsia="仿宋_GB2312" w:cs="宋体"/>
          <w:color w:val="000000"/>
          <w:kern w:val="0"/>
          <w:sz w:val="32"/>
          <w:szCs w:val="32"/>
        </w:rPr>
        <w:t>等长效救助机制建设方面的项目</w:t>
      </w:r>
      <w:r>
        <w:rPr>
          <w:rFonts w:hint="eastAsia" w:ascii="仿宋_GB2312" w:eastAsia="仿宋_GB2312" w:cs="宋体"/>
          <w:kern w:val="0"/>
          <w:sz w:val="32"/>
          <w:szCs w:val="32"/>
        </w:rPr>
        <w:t>和工作</w:t>
      </w:r>
      <w:r>
        <w:rPr>
          <w:rFonts w:hint="eastAsia" w:ascii="仿宋_GB2312" w:eastAsia="仿宋_GB2312"/>
          <w:sz w:val="32"/>
          <w:szCs w:val="32"/>
        </w:rPr>
        <w:t>；</w:t>
      </w:r>
    </w:p>
    <w:p>
      <w:pPr>
        <w:adjustRightInd w:val="0"/>
        <w:snapToGrid w:val="0"/>
        <w:spacing w:line="540" w:lineRule="exact"/>
        <w:ind w:firstLine="640" w:firstLineChars="200"/>
        <w:rPr>
          <w:rFonts w:ascii="仿宋_GB2312" w:eastAsia="仿宋_GB2312"/>
          <w:color w:val="000000"/>
          <w:sz w:val="32"/>
          <w:szCs w:val="32"/>
        </w:rPr>
      </w:pPr>
      <w:r>
        <w:rPr>
          <w:rFonts w:hint="eastAsia" w:ascii="仿宋_GB2312" w:eastAsia="仿宋_GB2312" w:cs="宋体"/>
          <w:color w:val="000000"/>
          <w:kern w:val="0"/>
          <w:sz w:val="32"/>
          <w:szCs w:val="32"/>
        </w:rPr>
        <w:t>8．平台计划：围绕关爱行动的组织发动、文化传播、信息交流、项目孵化、资源整合等有利于促进全市公益事业发展壮大的公共平台建设的项目和工作。</w:t>
      </w:r>
    </w:p>
    <w:p>
      <w:pPr>
        <w:adjustRightInd w:val="0"/>
        <w:snapToGrid w:val="0"/>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各单位可围绕</w:t>
      </w:r>
      <w:r>
        <w:rPr>
          <w:rFonts w:hint="eastAsia" w:ascii="楷体_GB2312" w:eastAsia="楷体_GB2312"/>
          <w:b/>
          <w:color w:val="000000"/>
          <w:sz w:val="32"/>
          <w:szCs w:val="32"/>
        </w:rPr>
        <w:t>（但不限于）</w:t>
      </w:r>
      <w:r>
        <w:rPr>
          <w:rFonts w:hint="eastAsia" w:ascii="仿宋_GB2312" w:eastAsia="仿宋_GB2312"/>
          <w:color w:val="000000"/>
          <w:sz w:val="32"/>
          <w:szCs w:val="32"/>
        </w:rPr>
        <w:t>以上八类内容，结合本单位、本辖区、本部门的工作特点和实际情况，策划内容实在、形式多样、社会参与面广、具有一定创新性的关爱活动项目。</w:t>
      </w:r>
    </w:p>
    <w:p>
      <w:pPr>
        <w:adjustRightInd w:val="0"/>
        <w:snapToGrid w:val="0"/>
        <w:spacing w:line="540" w:lineRule="exact"/>
        <w:ind w:firstLine="640" w:firstLineChars="200"/>
        <w:rPr>
          <w:rFonts w:ascii="楷体_GB2312" w:eastAsia="楷体_GB2312" w:cs="宋体"/>
          <w:kern w:val="0"/>
          <w:sz w:val="32"/>
          <w:szCs w:val="32"/>
        </w:rPr>
      </w:pPr>
      <w:r>
        <w:rPr>
          <w:rFonts w:hint="eastAsia" w:ascii="楷体_GB2312" w:eastAsia="楷体_GB2312" w:cs="宋体"/>
          <w:kern w:val="0"/>
          <w:sz w:val="32"/>
          <w:szCs w:val="32"/>
        </w:rPr>
        <w:t>（二）常规活动项目</w:t>
      </w:r>
    </w:p>
    <w:p>
      <w:pPr>
        <w:adjustRightInd w:val="0"/>
        <w:snapToGrid w:val="0"/>
        <w:spacing w:line="540" w:lineRule="exact"/>
        <w:ind w:firstLine="640" w:firstLineChars="200"/>
        <w:rPr>
          <w:rFonts w:ascii="仿宋_GB2312" w:hAnsi="宋体" w:eastAsia="仿宋_GB2312" w:cs="宋体"/>
          <w:color w:val="000000"/>
          <w:kern w:val="0"/>
          <w:sz w:val="32"/>
          <w:szCs w:val="32"/>
        </w:rPr>
      </w:pPr>
      <w:r>
        <w:rPr>
          <w:rFonts w:hint="eastAsia" w:ascii="仿宋_GB2312" w:eastAsia="仿宋_GB2312"/>
          <w:color w:val="000000"/>
          <w:sz w:val="32"/>
          <w:szCs w:val="32"/>
        </w:rPr>
        <w:t>常规活动项目是指重点活动项目以外，与各单位日常工作紧密结合、以关爱为主题的一般性活动项目。</w:t>
      </w:r>
    </w:p>
    <w:p>
      <w:pPr>
        <w:adjustRightInd w:val="0"/>
        <w:snapToGrid w:val="0"/>
        <w:spacing w:line="540" w:lineRule="exact"/>
        <w:ind w:left="720"/>
        <w:rPr>
          <w:rFonts w:ascii="黑体" w:hAnsi="宋体" w:eastAsia="黑体"/>
          <w:sz w:val="32"/>
          <w:szCs w:val="32"/>
        </w:rPr>
      </w:pPr>
      <w:r>
        <w:rPr>
          <w:rFonts w:hint="eastAsia" w:ascii="黑体" w:hAnsi="宋体" w:eastAsia="黑体"/>
          <w:sz w:val="32"/>
          <w:szCs w:val="32"/>
        </w:rPr>
        <w:t>三、项目申报</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1.项目申报同时采用网上申报和书面报送两种方式。</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网上申报：从深圳关爱网（</w:t>
      </w:r>
      <w:r>
        <w:fldChar w:fldCharType="begin"/>
      </w:r>
      <w:r>
        <w:instrText xml:space="preserve">HYPERLINK "http://www.szguanai.com/" </w:instrText>
      </w:r>
      <w:r>
        <w:fldChar w:fldCharType="separate"/>
      </w:r>
      <w:r>
        <w:rPr>
          <w:rStyle w:val="9"/>
          <w:rFonts w:hint="eastAsia" w:ascii="仿宋_GB2312" w:hAnsi="宋体" w:eastAsia="仿宋_GB2312"/>
          <w:sz w:val="32"/>
          <w:szCs w:val="32"/>
        </w:rPr>
        <w:t>www.szguanai.com</w:t>
      </w:r>
      <w:r>
        <w:fldChar w:fldCharType="end"/>
      </w:r>
      <w:r>
        <w:rPr>
          <w:rFonts w:hint="eastAsia" w:ascii="仿宋_GB2312" w:eastAsia="仿宋_GB2312"/>
          <w:sz w:val="32"/>
          <w:szCs w:val="32"/>
        </w:rPr>
        <w:t>）首页</w:t>
      </w:r>
      <w:r>
        <w:rPr>
          <w:rFonts w:hint="eastAsia" w:ascii="仿宋_GB2312" w:hAnsi="宋体" w:eastAsia="仿宋_GB2312"/>
          <w:sz w:val="32"/>
          <w:szCs w:val="32"/>
        </w:rPr>
        <w:t>进入“深圳市关爱信息申报系统”登陆</w:t>
      </w:r>
      <w:r>
        <w:rPr>
          <w:rFonts w:hint="eastAsia" w:ascii="仿宋_GB2312" w:eastAsia="仿宋_GB2312"/>
          <w:sz w:val="32"/>
          <w:szCs w:val="32"/>
        </w:rPr>
        <w:t>界面，</w:t>
      </w:r>
      <w:r>
        <w:rPr>
          <w:rFonts w:hint="eastAsia" w:ascii="仿宋_GB2312" w:hAnsi="Arial" w:eastAsia="仿宋_GB2312" w:cs="Arial"/>
          <w:kern w:val="0"/>
          <w:sz w:val="32"/>
          <w:szCs w:val="32"/>
        </w:rPr>
        <w:t>网上申报用户名详见附件1（默认密码为</w:t>
      </w:r>
      <w:r>
        <w:rPr>
          <w:rFonts w:hint="eastAsia" w:ascii="仿宋_GB2312" w:hAnsi="宋体" w:eastAsia="仿宋_GB2312"/>
          <w:sz w:val="32"/>
          <w:szCs w:val="32"/>
        </w:rPr>
        <w:t>abc12345，各单位的下属单位使用同一用户名登陆）；</w:t>
      </w:r>
      <w:r>
        <w:rPr>
          <w:rFonts w:hint="eastAsia" w:ascii="仿宋_GB2312" w:eastAsia="仿宋_GB2312"/>
          <w:sz w:val="32"/>
          <w:szCs w:val="32"/>
        </w:rPr>
        <w:t>具体申报方法详见附件2。</w:t>
      </w:r>
    </w:p>
    <w:p>
      <w:pPr>
        <w:adjustRightInd w:val="0"/>
        <w:snapToGrid w:val="0"/>
        <w:spacing w:line="540" w:lineRule="exact"/>
        <w:ind w:firstLine="640" w:firstLineChars="200"/>
        <w:rPr>
          <w:rFonts w:ascii="仿宋_GB2312" w:hAnsi="宋体" w:eastAsia="仿宋_GB2312"/>
          <w:sz w:val="32"/>
          <w:szCs w:val="32"/>
        </w:rPr>
      </w:pPr>
      <w:r>
        <w:rPr>
          <w:rFonts w:hint="eastAsia" w:ascii="仿宋_GB2312" w:eastAsia="仿宋_GB2312"/>
          <w:color w:val="000000"/>
          <w:sz w:val="32"/>
          <w:szCs w:val="32"/>
        </w:rPr>
        <w:t>书面报</w:t>
      </w:r>
      <w:r>
        <w:rPr>
          <w:rFonts w:hint="eastAsia" w:ascii="仿宋_GB2312" w:eastAsia="仿宋_GB2312"/>
          <w:sz w:val="32"/>
          <w:szCs w:val="32"/>
        </w:rPr>
        <w:t>送：网上申报完成后，需将申报材料统一打印，并加盖单位公章，报送至深圳市关爱办（地址：</w:t>
      </w:r>
      <w:r>
        <w:rPr>
          <w:rFonts w:hint="eastAsia" w:ascii="仿宋_GB2312" w:eastAsia="仿宋_GB2312"/>
          <w:color w:val="000000"/>
          <w:sz w:val="32"/>
          <w:szCs w:val="32"/>
        </w:rPr>
        <w:t>深圳市</w:t>
      </w:r>
      <w:r>
        <w:rPr>
          <w:rFonts w:hint="eastAsia" w:ascii="仿宋_GB2312" w:eastAsia="仿宋_GB2312"/>
          <w:sz w:val="32"/>
          <w:szCs w:val="32"/>
        </w:rPr>
        <w:t>福田区商报路商报大厦1301室）。</w:t>
      </w:r>
    </w:p>
    <w:p>
      <w:pPr>
        <w:pStyle w:val="3"/>
        <w:adjustRightInd w:val="0"/>
        <w:snapToGrid w:val="0"/>
        <w:spacing w:line="540" w:lineRule="exact"/>
        <w:ind w:firstLine="640"/>
        <w:rPr>
          <w:rFonts w:ascii="仿宋_GB2312" w:eastAsia="仿宋_GB2312"/>
          <w:sz w:val="32"/>
          <w:szCs w:val="32"/>
        </w:rPr>
      </w:pPr>
      <w:r>
        <w:rPr>
          <w:rFonts w:hint="eastAsia" w:ascii="仿宋_GB2312" w:hAnsi="宋体" w:eastAsia="仿宋_GB2312"/>
          <w:sz w:val="32"/>
          <w:szCs w:val="32"/>
        </w:rPr>
        <w:t>2.</w:t>
      </w:r>
      <w:r>
        <w:rPr>
          <w:rFonts w:hint="eastAsia" w:ascii="仿宋_GB2312" w:eastAsia="仿宋_GB2312"/>
          <w:sz w:val="32"/>
          <w:szCs w:val="32"/>
        </w:rPr>
        <w:t>各单位负责组织本单位下属单位、部门、辖区的申报工作。对下属单位、部门、辖区申报的活动项目要做好筛选、审核工作，并统一汇总申报。为保证项目质量，重点活动项目的申报须附详细方案。原则上各单位申报的重点活动项目不超过30项。</w:t>
      </w:r>
    </w:p>
    <w:p>
      <w:pPr>
        <w:adjustRightInd w:val="0"/>
        <w:snapToGrid w:val="0"/>
        <w:spacing w:line="540" w:lineRule="exact"/>
        <w:ind w:firstLine="640" w:firstLineChars="200"/>
        <w:rPr>
          <w:rFonts w:ascii="仿宋_GB2312" w:eastAsia="仿宋_GB2312"/>
          <w:color w:val="000000"/>
          <w:sz w:val="32"/>
          <w:szCs w:val="32"/>
        </w:rPr>
      </w:pPr>
      <w:r>
        <w:rPr>
          <w:rFonts w:hint="eastAsia" w:ascii="仿宋_GB2312" w:hAnsi="宋体" w:eastAsia="仿宋_GB2312"/>
          <w:color w:val="000000"/>
          <w:sz w:val="32"/>
          <w:szCs w:val="32"/>
        </w:rPr>
        <w:t>3.</w:t>
      </w:r>
      <w:r>
        <w:rPr>
          <w:rFonts w:hint="eastAsia" w:ascii="仿宋_GB2312" w:eastAsia="仿宋_GB2312"/>
          <w:color w:val="000000"/>
          <w:sz w:val="32"/>
          <w:szCs w:val="32"/>
        </w:rPr>
        <w:t>项目申报截止日期：2014年9月30日。</w:t>
      </w:r>
    </w:p>
    <w:p>
      <w:pPr>
        <w:adjustRightInd w:val="0"/>
        <w:snapToGrid w:val="0"/>
        <w:spacing w:line="540" w:lineRule="exact"/>
        <w:ind w:firstLine="640" w:firstLineChars="200"/>
        <w:rPr>
          <w:rFonts w:ascii="仿宋_GB2312" w:eastAsia="仿宋_GB2312"/>
          <w:sz w:val="32"/>
          <w:szCs w:val="32"/>
        </w:rPr>
      </w:pPr>
      <w:r>
        <w:rPr>
          <w:rFonts w:hint="eastAsia" w:ascii="仿宋_GB2312" w:hAnsi="宋体" w:eastAsia="仿宋_GB2312"/>
          <w:sz w:val="32"/>
          <w:szCs w:val="32"/>
        </w:rPr>
        <w:t>4.</w:t>
      </w:r>
      <w:r>
        <w:rPr>
          <w:rFonts w:hint="eastAsia" w:ascii="仿宋_GB2312" w:eastAsia="仿宋_GB2312"/>
          <w:sz w:val="32"/>
          <w:szCs w:val="32"/>
        </w:rPr>
        <w:t>为方便工作，请各单位指</w:t>
      </w:r>
      <w:r>
        <w:rPr>
          <w:rFonts w:hint="eastAsia" w:ascii="仿宋_GB2312" w:eastAsia="仿宋_GB2312"/>
          <w:color w:val="000000"/>
          <w:sz w:val="32"/>
          <w:szCs w:val="32"/>
        </w:rPr>
        <w:t>定专人负责关</w:t>
      </w:r>
      <w:r>
        <w:rPr>
          <w:rFonts w:hint="eastAsia" w:ascii="仿宋_GB2312" w:eastAsia="仿宋_GB2312"/>
          <w:sz w:val="32"/>
          <w:szCs w:val="32"/>
        </w:rPr>
        <w:t>爱行动的日常联络工作。</w:t>
      </w:r>
    </w:p>
    <w:p>
      <w:pPr>
        <w:adjustRightInd w:val="0"/>
        <w:snapToGrid w:val="0"/>
        <w:spacing w:line="540" w:lineRule="exact"/>
        <w:ind w:firstLine="640" w:firstLineChars="200"/>
        <w:rPr>
          <w:rFonts w:ascii="仿宋_GB2312" w:hAnsi="宋体" w:eastAsia="仿宋_GB2312"/>
          <w:sz w:val="32"/>
          <w:szCs w:val="32"/>
        </w:rPr>
      </w:pPr>
    </w:p>
    <w:p>
      <w:pPr>
        <w:adjustRightInd w:val="0"/>
        <w:snapToGrid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附件：1.“深圳市关爱信息申报系统”各单位用户名列表</w:t>
      </w:r>
    </w:p>
    <w:p>
      <w:pPr>
        <w:adjustRightInd w:val="0"/>
        <w:snapToGrid w:val="0"/>
        <w:spacing w:line="540" w:lineRule="exact"/>
        <w:ind w:firstLine="1600" w:firstLineChars="500"/>
        <w:rPr>
          <w:rFonts w:ascii="仿宋_GB2312" w:hAnsi="宋体" w:eastAsia="仿宋_GB2312"/>
          <w:sz w:val="32"/>
          <w:szCs w:val="32"/>
        </w:rPr>
      </w:pPr>
      <w:r>
        <w:rPr>
          <w:rFonts w:hint="eastAsia" w:ascii="仿宋_GB2312" w:hAnsi="宋体" w:eastAsia="仿宋_GB2312"/>
          <w:sz w:val="32"/>
          <w:szCs w:val="32"/>
        </w:rPr>
        <w:t>2. 深圳关爱行动项目申报指引</w:t>
      </w:r>
    </w:p>
    <w:p>
      <w:pPr>
        <w:adjustRightInd w:val="0"/>
        <w:snapToGrid w:val="0"/>
        <w:spacing w:line="540" w:lineRule="exact"/>
        <w:rPr>
          <w:rFonts w:ascii="仿宋_GB2312" w:hAnsi="宋体" w:eastAsia="仿宋_GB2312"/>
          <w:sz w:val="32"/>
          <w:szCs w:val="32"/>
        </w:rPr>
      </w:pPr>
    </w:p>
    <w:p>
      <w:pPr>
        <w:adjustRightInd w:val="0"/>
        <w:snapToGrid w:val="0"/>
        <w:spacing w:line="540" w:lineRule="exact"/>
        <w:ind w:left="645"/>
        <w:rPr>
          <w:rFonts w:ascii="仿宋_GB2312" w:eastAsia="仿宋_GB2312"/>
          <w:sz w:val="32"/>
          <w:szCs w:val="32"/>
        </w:rPr>
      </w:pPr>
      <w:r>
        <w:rPr>
          <w:rFonts w:hint="eastAsia" w:ascii="仿宋_GB2312" w:eastAsia="仿宋_GB2312"/>
          <w:sz w:val="32"/>
          <w:szCs w:val="32"/>
        </w:rPr>
        <w:t xml:space="preserve">                              深圳市文明办</w:t>
      </w:r>
    </w:p>
    <w:p>
      <w:pPr>
        <w:adjustRightInd w:val="0"/>
        <w:snapToGrid w:val="0"/>
        <w:spacing w:line="540" w:lineRule="exact"/>
        <w:ind w:left="645"/>
        <w:rPr>
          <w:rFonts w:ascii="仿宋_GB2312" w:eastAsia="仿宋_GB2312"/>
          <w:sz w:val="32"/>
          <w:szCs w:val="32"/>
        </w:rPr>
      </w:pPr>
      <w:r>
        <w:rPr>
          <w:rFonts w:hint="eastAsia" w:ascii="仿宋_GB2312" w:eastAsia="仿宋_GB2312"/>
          <w:sz w:val="32"/>
          <w:szCs w:val="32"/>
        </w:rPr>
        <w:t xml:space="preserve">                              深圳市关爱办</w:t>
      </w:r>
    </w:p>
    <w:p>
      <w:pPr>
        <w:adjustRightInd w:val="0"/>
        <w:snapToGrid w:val="0"/>
        <w:spacing w:line="540" w:lineRule="exact"/>
        <w:ind w:left="645" w:leftChars="307" w:firstLine="4640" w:firstLineChars="1450"/>
        <w:rPr>
          <w:rFonts w:ascii="仿宋_GB2312" w:eastAsia="仿宋_GB2312"/>
          <w:sz w:val="32"/>
          <w:szCs w:val="32"/>
        </w:rPr>
      </w:pPr>
      <w:r>
        <w:rPr>
          <w:rFonts w:hint="eastAsia" w:ascii="仿宋_GB2312" w:eastAsia="仿宋_GB2312"/>
          <w:color w:val="000000"/>
          <w:sz w:val="32"/>
          <w:szCs w:val="32"/>
        </w:rPr>
        <w:t>2014年8月26日</w:t>
      </w:r>
    </w:p>
    <w:p>
      <w:pPr>
        <w:adjustRightInd w:val="0"/>
        <w:snapToGrid w:val="0"/>
        <w:spacing w:line="540" w:lineRule="exact"/>
        <w:ind w:firstLine="640" w:firstLineChars="200"/>
        <w:rPr>
          <w:rFonts w:ascii="仿宋_GB2312" w:eastAsia="仿宋_GB2312"/>
          <w:sz w:val="32"/>
          <w:szCs w:val="32"/>
        </w:rPr>
      </w:pPr>
    </w:p>
    <w:p>
      <w:pPr>
        <w:adjustRightInd w:val="0"/>
        <w:snapToGrid w:val="0"/>
        <w:spacing w:line="540" w:lineRule="exact"/>
        <w:ind w:firstLine="640" w:firstLineChars="200"/>
        <w:rPr>
          <w:rFonts w:ascii="仿宋_GB2312" w:eastAsia="仿宋_GB2312"/>
          <w:sz w:val="32"/>
          <w:szCs w:val="32"/>
        </w:rPr>
      </w:pP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联系人：许文强 83519532  蓝玫83519680</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地  址：深圳市福田区商报路商报大厦1301室</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邮  箱：</w:t>
      </w:r>
      <w:r>
        <w:fldChar w:fldCharType="begin"/>
      </w:r>
      <w:r>
        <w:instrText xml:space="preserve">HYPERLINK "mailto:szgaxd@163.com" </w:instrText>
      </w:r>
      <w:r>
        <w:fldChar w:fldCharType="separate"/>
      </w:r>
      <w:r>
        <w:rPr>
          <w:rStyle w:val="9"/>
          <w:rFonts w:hint="eastAsia" w:ascii="仿宋_GB2312" w:eastAsia="仿宋_GB2312"/>
          <w:sz w:val="32"/>
          <w:szCs w:val="32"/>
        </w:rPr>
        <w:t>szgaxd@163.com</w:t>
      </w:r>
      <w:r>
        <w:fldChar w:fldCharType="end"/>
      </w:r>
      <w:r>
        <w:rPr>
          <w:rFonts w:hint="eastAsia" w:ascii="仿宋_GB2312" w:eastAsia="仿宋_GB2312"/>
          <w:sz w:val="32"/>
          <w:szCs w:val="32"/>
        </w:rPr>
        <w:t xml:space="preserve"> </w:t>
      </w:r>
    </w:p>
    <w:p>
      <w:pPr>
        <w:adjustRightInd w:val="0"/>
        <w:snapToGrid w:val="0"/>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传  真：83519600  </w:t>
      </w:r>
    </w:p>
    <w:p>
      <w:pPr>
        <w:spacing w:line="540" w:lineRule="exact"/>
        <w:rPr>
          <w:rFonts w:ascii="楷体_GB2312" w:hAnsi="宋体" w:eastAsia="楷体_GB2312"/>
          <w:sz w:val="32"/>
          <w:szCs w:val="32"/>
        </w:rPr>
        <w:sectPr>
          <w:footerReference r:id="rId4" w:type="default"/>
          <w:footerReference r:id="rId5" w:type="even"/>
          <w:pgSz w:w="11906" w:h="16838"/>
          <w:pgMar w:top="1440" w:right="1531" w:bottom="1440" w:left="1531" w:header="851" w:footer="992" w:gutter="0"/>
          <w:cols w:space="720" w:num="1"/>
          <w:docGrid w:type="lines" w:linePitch="312" w:charSpace="0"/>
        </w:sectPr>
      </w:pPr>
    </w:p>
    <w:p>
      <w:pPr>
        <w:spacing w:line="540" w:lineRule="exact"/>
        <w:rPr>
          <w:rFonts w:ascii="楷体_GB2312" w:hAnsi="宋体" w:eastAsia="楷体_GB2312"/>
          <w:color w:val="FF0000"/>
          <w:sz w:val="32"/>
          <w:szCs w:val="32"/>
        </w:rPr>
      </w:pPr>
      <w:r>
        <w:rPr>
          <w:rFonts w:hint="eastAsia" w:ascii="楷体_GB2312" w:hAnsi="宋体" w:eastAsia="楷体_GB2312"/>
          <w:sz w:val="32"/>
          <w:szCs w:val="32"/>
        </w:rPr>
        <w:t>附件</w:t>
      </w:r>
      <w:r>
        <w:rPr>
          <w:rFonts w:hint="eastAsia" w:ascii="楷体_GB2312" w:hAnsi="宋体" w:eastAsia="楷体_GB2312"/>
          <w:color w:val="000000"/>
          <w:sz w:val="32"/>
          <w:szCs w:val="32"/>
        </w:rPr>
        <w:t>1</w:t>
      </w:r>
    </w:p>
    <w:p>
      <w:pPr>
        <w:spacing w:line="540" w:lineRule="exact"/>
        <w:rPr>
          <w:rFonts w:ascii="楷体_GB2312" w:hAnsi="宋体" w:eastAsia="楷体_GB2312"/>
          <w:sz w:val="32"/>
          <w:szCs w:val="32"/>
        </w:rPr>
      </w:pPr>
    </w:p>
    <w:p>
      <w:pPr>
        <w:spacing w:line="540" w:lineRule="exact"/>
        <w:jc w:val="center"/>
        <w:rPr>
          <w:rFonts w:ascii="宋体" w:hAnsi="宋体"/>
          <w:sz w:val="44"/>
          <w:szCs w:val="44"/>
        </w:rPr>
      </w:pPr>
      <w:r>
        <w:rPr>
          <w:rFonts w:hint="eastAsia" w:ascii="宋体" w:hAnsi="宋体"/>
          <w:sz w:val="44"/>
          <w:szCs w:val="44"/>
        </w:rPr>
        <w:t>“深圳市关爱信息申报系统”</w:t>
      </w:r>
    </w:p>
    <w:p>
      <w:pPr>
        <w:spacing w:line="540" w:lineRule="exact"/>
        <w:jc w:val="center"/>
        <w:rPr>
          <w:rFonts w:ascii="宋体" w:hAnsi="宋体"/>
          <w:sz w:val="44"/>
          <w:szCs w:val="44"/>
        </w:rPr>
      </w:pPr>
      <w:r>
        <w:rPr>
          <w:rFonts w:hint="eastAsia" w:ascii="宋体" w:hAnsi="宋体"/>
          <w:sz w:val="44"/>
          <w:szCs w:val="44"/>
        </w:rPr>
        <w:t>各单位用户名列表</w:t>
      </w:r>
    </w:p>
    <w:p>
      <w:pPr>
        <w:adjustRightInd w:val="0"/>
        <w:snapToGrid w:val="0"/>
        <w:spacing w:line="540" w:lineRule="exact"/>
        <w:ind w:firstLine="640" w:firstLineChars="200"/>
        <w:rPr>
          <w:rFonts w:ascii="仿宋_GB2312" w:hAnsi="宋体" w:eastAsia="仿宋_GB2312"/>
          <w:sz w:val="32"/>
          <w:szCs w:val="32"/>
        </w:rPr>
      </w:pPr>
    </w:p>
    <w:p>
      <w:pPr>
        <w:adjustRightInd w:val="0"/>
        <w:snapToGrid w:val="0"/>
        <w:spacing w:line="540" w:lineRule="exact"/>
        <w:ind w:firstLine="640" w:firstLineChars="200"/>
        <w:rPr>
          <w:rFonts w:ascii="仿宋_GB2312" w:eastAsia="仿宋_GB2312"/>
          <w:sz w:val="32"/>
        </w:rPr>
      </w:pPr>
      <w:r>
        <w:rPr>
          <w:rFonts w:hint="eastAsia" w:ascii="仿宋_GB2312" w:eastAsia="仿宋_GB2312"/>
          <w:sz w:val="32"/>
        </w:rPr>
        <w:t xml:space="preserve">中共深圳市委宣传部 </w:t>
      </w:r>
    </w:p>
    <w:p>
      <w:pPr>
        <w:adjustRightInd w:val="0"/>
        <w:snapToGrid w:val="0"/>
        <w:spacing w:line="540" w:lineRule="exact"/>
        <w:ind w:firstLine="645"/>
        <w:rPr>
          <w:rFonts w:ascii="仿宋_GB2312" w:eastAsia="仿宋_GB2312"/>
          <w:sz w:val="32"/>
        </w:rPr>
      </w:pPr>
      <w:r>
        <w:rPr>
          <w:rFonts w:hint="eastAsia" w:ascii="仿宋_GB2312" w:eastAsia="仿宋_GB2312"/>
          <w:sz w:val="32"/>
        </w:rPr>
        <w:t xml:space="preserve">深圳市文明办 </w:t>
      </w:r>
    </w:p>
    <w:p>
      <w:pPr>
        <w:adjustRightInd w:val="0"/>
        <w:snapToGrid w:val="0"/>
        <w:spacing w:line="540" w:lineRule="exact"/>
        <w:ind w:firstLine="645"/>
        <w:rPr>
          <w:rFonts w:ascii="仿宋_GB2312" w:eastAsia="仿宋_GB2312"/>
          <w:sz w:val="32"/>
        </w:rPr>
      </w:pPr>
      <w:r>
        <w:rPr>
          <w:rFonts w:hint="eastAsia" w:ascii="仿宋_GB2312" w:eastAsia="仿宋_GB2312"/>
          <w:sz w:val="32"/>
        </w:rPr>
        <w:t>深圳报业集团</w:t>
      </w:r>
    </w:p>
    <w:p>
      <w:pPr>
        <w:adjustRightInd w:val="0"/>
        <w:snapToGrid w:val="0"/>
        <w:spacing w:line="540" w:lineRule="exact"/>
        <w:rPr>
          <w:rFonts w:ascii="仿宋_GB2312" w:eastAsia="仿宋_GB2312"/>
          <w:sz w:val="32"/>
        </w:rPr>
      </w:pPr>
      <w:r>
        <w:rPr>
          <w:rFonts w:hint="eastAsia" w:ascii="仿宋_GB2312" w:eastAsia="仿宋_GB2312"/>
          <w:sz w:val="32"/>
        </w:rPr>
        <w:t xml:space="preserve">    深圳广电集团 </w:t>
      </w:r>
    </w:p>
    <w:p>
      <w:pPr>
        <w:adjustRightInd w:val="0"/>
        <w:snapToGrid w:val="0"/>
        <w:spacing w:line="540" w:lineRule="exact"/>
        <w:rPr>
          <w:rFonts w:ascii="仿宋_GB2312" w:eastAsia="仿宋_GB2312"/>
          <w:sz w:val="32"/>
        </w:rPr>
      </w:pPr>
      <w:r>
        <w:rPr>
          <w:rFonts w:hint="eastAsia" w:ascii="仿宋_GB2312" w:eastAsia="仿宋_GB2312"/>
          <w:sz w:val="32"/>
        </w:rPr>
        <w:t xml:space="preserve">    深圳出版发行集团</w:t>
      </w:r>
    </w:p>
    <w:p>
      <w:pPr>
        <w:adjustRightInd w:val="0"/>
        <w:snapToGrid w:val="0"/>
        <w:spacing w:line="540" w:lineRule="exact"/>
        <w:rPr>
          <w:rFonts w:ascii="仿宋_GB2312" w:eastAsia="仿宋_GB2312"/>
          <w:sz w:val="32"/>
        </w:rPr>
      </w:pPr>
      <w:r>
        <w:rPr>
          <w:rFonts w:hint="eastAsia" w:ascii="仿宋_GB2312" w:eastAsia="仿宋_GB2312"/>
          <w:sz w:val="32"/>
        </w:rPr>
        <w:t xml:space="preserve">    中共福田区委 </w:t>
      </w:r>
    </w:p>
    <w:p>
      <w:pPr>
        <w:adjustRightInd w:val="0"/>
        <w:snapToGrid w:val="0"/>
        <w:spacing w:line="540" w:lineRule="exact"/>
        <w:rPr>
          <w:rFonts w:ascii="仿宋_GB2312" w:eastAsia="仿宋_GB2312"/>
          <w:sz w:val="32"/>
        </w:rPr>
      </w:pPr>
      <w:r>
        <w:rPr>
          <w:rFonts w:hint="eastAsia" w:ascii="仿宋_GB2312" w:eastAsia="仿宋_GB2312"/>
          <w:sz w:val="32"/>
        </w:rPr>
        <w:t xml:space="preserve">    中共罗湖区委 </w:t>
      </w:r>
    </w:p>
    <w:p>
      <w:pPr>
        <w:adjustRightInd w:val="0"/>
        <w:snapToGrid w:val="0"/>
        <w:spacing w:line="540" w:lineRule="exact"/>
        <w:rPr>
          <w:rFonts w:ascii="仿宋_GB2312" w:eastAsia="仿宋_GB2312"/>
          <w:sz w:val="32"/>
        </w:rPr>
      </w:pPr>
      <w:r>
        <w:rPr>
          <w:rFonts w:hint="eastAsia" w:ascii="仿宋_GB2312" w:eastAsia="仿宋_GB2312"/>
          <w:sz w:val="32"/>
        </w:rPr>
        <w:t xml:space="preserve">    中共盐田区委 </w:t>
      </w:r>
    </w:p>
    <w:p>
      <w:pPr>
        <w:adjustRightInd w:val="0"/>
        <w:snapToGrid w:val="0"/>
        <w:spacing w:line="540" w:lineRule="exact"/>
        <w:rPr>
          <w:rFonts w:ascii="仿宋_GB2312" w:eastAsia="仿宋_GB2312"/>
          <w:sz w:val="32"/>
        </w:rPr>
      </w:pPr>
      <w:r>
        <w:rPr>
          <w:rFonts w:hint="eastAsia" w:ascii="仿宋_GB2312" w:eastAsia="仿宋_GB2312"/>
          <w:sz w:val="32"/>
        </w:rPr>
        <w:t xml:space="preserve">    中共南山区委</w:t>
      </w:r>
    </w:p>
    <w:p>
      <w:pPr>
        <w:adjustRightInd w:val="0"/>
        <w:snapToGrid w:val="0"/>
        <w:spacing w:line="540" w:lineRule="exact"/>
        <w:rPr>
          <w:rFonts w:ascii="仿宋_GB2312" w:eastAsia="仿宋_GB2312"/>
          <w:sz w:val="32"/>
        </w:rPr>
      </w:pPr>
      <w:r>
        <w:rPr>
          <w:rFonts w:hint="eastAsia" w:ascii="仿宋_GB2312" w:eastAsia="仿宋_GB2312"/>
          <w:sz w:val="32"/>
        </w:rPr>
        <w:t xml:space="preserve">    中共宝安区委 </w:t>
      </w:r>
    </w:p>
    <w:p>
      <w:pPr>
        <w:adjustRightInd w:val="0"/>
        <w:snapToGrid w:val="0"/>
        <w:spacing w:line="540" w:lineRule="exact"/>
        <w:rPr>
          <w:rFonts w:ascii="仿宋_GB2312" w:eastAsia="仿宋_GB2312"/>
          <w:sz w:val="32"/>
        </w:rPr>
      </w:pPr>
      <w:r>
        <w:rPr>
          <w:rFonts w:hint="eastAsia" w:ascii="仿宋_GB2312" w:eastAsia="仿宋_GB2312"/>
          <w:sz w:val="32"/>
        </w:rPr>
        <w:t xml:space="preserve">    中共龙岗区委 </w:t>
      </w:r>
    </w:p>
    <w:p>
      <w:pPr>
        <w:adjustRightInd w:val="0"/>
        <w:snapToGrid w:val="0"/>
        <w:spacing w:line="540" w:lineRule="exact"/>
        <w:ind w:firstLine="640" w:firstLineChars="200"/>
        <w:rPr>
          <w:rFonts w:ascii="仿宋_GB2312" w:eastAsia="仿宋_GB2312"/>
          <w:color w:val="000000"/>
          <w:sz w:val="32"/>
        </w:rPr>
      </w:pPr>
      <w:r>
        <w:rPr>
          <w:rFonts w:hint="eastAsia" w:ascii="仿宋_GB2312" w:eastAsia="仿宋_GB2312"/>
          <w:color w:val="000000"/>
          <w:sz w:val="32"/>
        </w:rPr>
        <w:t>光明新区党工委</w:t>
      </w:r>
    </w:p>
    <w:p>
      <w:pPr>
        <w:adjustRightInd w:val="0"/>
        <w:snapToGrid w:val="0"/>
        <w:spacing w:line="540" w:lineRule="exact"/>
        <w:ind w:firstLine="640" w:firstLineChars="200"/>
        <w:rPr>
          <w:rFonts w:ascii="仿宋_GB2312" w:eastAsia="仿宋_GB2312"/>
          <w:color w:val="000000"/>
          <w:sz w:val="32"/>
        </w:rPr>
      </w:pPr>
      <w:r>
        <w:rPr>
          <w:rFonts w:hint="eastAsia" w:ascii="仿宋_GB2312" w:eastAsia="仿宋_GB2312"/>
          <w:color w:val="000000"/>
          <w:sz w:val="32"/>
        </w:rPr>
        <w:t>坪山新区党工委</w:t>
      </w:r>
    </w:p>
    <w:p>
      <w:pPr>
        <w:adjustRightInd w:val="0"/>
        <w:snapToGrid w:val="0"/>
        <w:spacing w:line="540" w:lineRule="exact"/>
        <w:ind w:firstLine="640" w:firstLineChars="200"/>
        <w:rPr>
          <w:rFonts w:ascii="仿宋_GB2312" w:eastAsia="仿宋_GB2312"/>
          <w:color w:val="000000"/>
          <w:sz w:val="32"/>
        </w:rPr>
      </w:pPr>
      <w:r>
        <w:rPr>
          <w:rFonts w:hint="eastAsia" w:ascii="仿宋_GB2312" w:eastAsia="仿宋_GB2312"/>
          <w:color w:val="000000"/>
          <w:sz w:val="32"/>
        </w:rPr>
        <w:t>龙华新区党工委</w:t>
      </w:r>
    </w:p>
    <w:p>
      <w:pPr>
        <w:adjustRightInd w:val="0"/>
        <w:snapToGrid w:val="0"/>
        <w:spacing w:line="540" w:lineRule="exact"/>
        <w:ind w:firstLine="640" w:firstLineChars="200"/>
        <w:rPr>
          <w:rFonts w:ascii="仿宋_GB2312" w:eastAsia="仿宋_GB2312"/>
          <w:color w:val="000000"/>
          <w:sz w:val="32"/>
        </w:rPr>
      </w:pPr>
      <w:r>
        <w:rPr>
          <w:rFonts w:hint="eastAsia" w:ascii="仿宋_GB2312" w:eastAsia="仿宋_GB2312"/>
          <w:color w:val="000000"/>
          <w:sz w:val="32"/>
        </w:rPr>
        <w:t>大鹏新区党工委</w:t>
      </w:r>
    </w:p>
    <w:p>
      <w:pPr>
        <w:adjustRightInd w:val="0"/>
        <w:snapToGrid w:val="0"/>
        <w:spacing w:line="540" w:lineRule="exact"/>
        <w:ind w:firstLine="640" w:firstLineChars="200"/>
        <w:rPr>
          <w:rFonts w:ascii="仿宋_GB2312" w:eastAsia="仿宋_GB2312"/>
          <w:sz w:val="32"/>
        </w:rPr>
      </w:pPr>
      <w:r>
        <w:rPr>
          <w:rFonts w:hint="eastAsia" w:ascii="仿宋_GB2312" w:eastAsia="仿宋_GB2312"/>
          <w:sz w:val="32"/>
        </w:rPr>
        <w:t>市卫生计生委</w:t>
      </w:r>
    </w:p>
    <w:p>
      <w:pPr>
        <w:adjustRightInd w:val="0"/>
        <w:snapToGrid w:val="0"/>
        <w:spacing w:line="540" w:lineRule="exact"/>
        <w:ind w:firstLine="640" w:firstLineChars="200"/>
        <w:rPr>
          <w:rFonts w:ascii="仿宋_GB2312" w:eastAsia="仿宋_GB2312"/>
          <w:sz w:val="32"/>
        </w:rPr>
      </w:pPr>
      <w:r>
        <w:rPr>
          <w:rFonts w:hint="eastAsia" w:ascii="仿宋_GB2312" w:eastAsia="仿宋_GB2312"/>
          <w:sz w:val="32"/>
        </w:rPr>
        <w:t xml:space="preserve">市教育局 </w:t>
      </w:r>
    </w:p>
    <w:p>
      <w:pPr>
        <w:adjustRightInd w:val="0"/>
        <w:snapToGrid w:val="0"/>
        <w:spacing w:line="540" w:lineRule="exact"/>
        <w:rPr>
          <w:rFonts w:ascii="仿宋_GB2312" w:eastAsia="仿宋_GB2312"/>
          <w:sz w:val="32"/>
        </w:rPr>
      </w:pPr>
      <w:r>
        <w:rPr>
          <w:rFonts w:hint="eastAsia" w:ascii="仿宋_GB2312" w:eastAsia="仿宋_GB2312"/>
          <w:sz w:val="32"/>
        </w:rPr>
        <w:t xml:space="preserve">    市民政局 </w:t>
      </w:r>
    </w:p>
    <w:p>
      <w:pPr>
        <w:adjustRightInd w:val="0"/>
        <w:snapToGrid w:val="0"/>
        <w:spacing w:line="540" w:lineRule="exact"/>
        <w:rPr>
          <w:rFonts w:ascii="仿宋_GB2312" w:eastAsia="仿宋_GB2312"/>
          <w:sz w:val="32"/>
        </w:rPr>
      </w:pPr>
      <w:r>
        <w:rPr>
          <w:rFonts w:hint="eastAsia" w:ascii="仿宋_GB2312" w:eastAsia="仿宋_GB2312"/>
          <w:sz w:val="32"/>
        </w:rPr>
        <w:t xml:space="preserve">    市人力资源保障局 </w:t>
      </w:r>
    </w:p>
    <w:p>
      <w:pPr>
        <w:adjustRightInd w:val="0"/>
        <w:snapToGrid w:val="0"/>
        <w:spacing w:line="540" w:lineRule="exact"/>
        <w:rPr>
          <w:rFonts w:ascii="仿宋_GB2312" w:eastAsia="仿宋_GB2312"/>
          <w:sz w:val="32"/>
        </w:rPr>
      </w:pPr>
      <w:r>
        <w:rPr>
          <w:rFonts w:hint="eastAsia" w:ascii="仿宋_GB2312" w:eastAsia="仿宋_GB2312"/>
          <w:sz w:val="32"/>
        </w:rPr>
        <w:t xml:space="preserve">    市文体旅游局</w:t>
      </w:r>
    </w:p>
    <w:p>
      <w:pPr>
        <w:adjustRightInd w:val="0"/>
        <w:snapToGrid w:val="0"/>
        <w:spacing w:line="540" w:lineRule="exact"/>
        <w:rPr>
          <w:rFonts w:ascii="仿宋_GB2312" w:eastAsia="仿宋_GB2312"/>
          <w:sz w:val="32"/>
        </w:rPr>
      </w:pPr>
      <w:r>
        <w:rPr>
          <w:rFonts w:hint="eastAsia" w:ascii="仿宋_GB2312" w:eastAsia="仿宋_GB2312"/>
          <w:sz w:val="32"/>
        </w:rPr>
        <w:t xml:space="preserve">    团市委 </w:t>
      </w:r>
    </w:p>
    <w:p>
      <w:pPr>
        <w:adjustRightInd w:val="0"/>
        <w:snapToGrid w:val="0"/>
        <w:spacing w:line="540" w:lineRule="exact"/>
        <w:rPr>
          <w:rFonts w:ascii="仿宋_GB2312" w:eastAsia="仿宋_GB2312"/>
          <w:sz w:val="32"/>
        </w:rPr>
      </w:pPr>
      <w:r>
        <w:rPr>
          <w:rFonts w:hint="eastAsia" w:ascii="仿宋_GB2312" w:eastAsia="仿宋_GB2312"/>
          <w:sz w:val="32"/>
        </w:rPr>
        <w:t>　　市委政法委</w:t>
      </w:r>
    </w:p>
    <w:p>
      <w:pPr>
        <w:adjustRightInd w:val="0"/>
        <w:snapToGrid w:val="0"/>
        <w:spacing w:line="540" w:lineRule="exact"/>
        <w:ind w:firstLine="640" w:firstLineChars="200"/>
        <w:rPr>
          <w:rFonts w:ascii="仿宋_GB2312" w:eastAsia="仿宋_GB2312"/>
          <w:sz w:val="32"/>
        </w:rPr>
      </w:pPr>
      <w:r>
        <w:rPr>
          <w:rFonts w:hint="eastAsia" w:ascii="仿宋_GB2312" w:eastAsia="仿宋_GB2312"/>
          <w:sz w:val="32"/>
        </w:rPr>
        <w:t xml:space="preserve">市直机关工委 </w:t>
      </w:r>
    </w:p>
    <w:p>
      <w:pPr>
        <w:adjustRightInd w:val="0"/>
        <w:snapToGrid w:val="0"/>
        <w:spacing w:line="540" w:lineRule="exact"/>
        <w:ind w:firstLine="645"/>
        <w:rPr>
          <w:rFonts w:ascii="仿宋_GB2312" w:eastAsia="仿宋_GB2312"/>
          <w:sz w:val="32"/>
        </w:rPr>
      </w:pPr>
      <w:r>
        <w:rPr>
          <w:rFonts w:hint="eastAsia" w:ascii="仿宋_GB2312" w:eastAsia="仿宋_GB2312"/>
          <w:sz w:val="32"/>
        </w:rPr>
        <w:t>市关工委</w:t>
      </w:r>
    </w:p>
    <w:p>
      <w:pPr>
        <w:adjustRightInd w:val="0"/>
        <w:snapToGrid w:val="0"/>
        <w:spacing w:line="540" w:lineRule="exact"/>
        <w:ind w:firstLine="645"/>
        <w:rPr>
          <w:rFonts w:ascii="仿宋_GB2312" w:eastAsia="仿宋_GB2312"/>
          <w:sz w:val="32"/>
        </w:rPr>
      </w:pPr>
      <w:r>
        <w:rPr>
          <w:rFonts w:hint="eastAsia" w:ascii="仿宋_GB2312" w:eastAsia="仿宋_GB2312"/>
          <w:sz w:val="32"/>
        </w:rPr>
        <w:t>市发展改革委</w:t>
      </w:r>
    </w:p>
    <w:p>
      <w:pPr>
        <w:adjustRightInd w:val="0"/>
        <w:snapToGrid w:val="0"/>
        <w:spacing w:line="540" w:lineRule="exact"/>
        <w:ind w:firstLine="645"/>
        <w:rPr>
          <w:rFonts w:ascii="仿宋_GB2312" w:eastAsia="仿宋_GB2312"/>
          <w:sz w:val="32"/>
        </w:rPr>
      </w:pPr>
      <w:r>
        <w:rPr>
          <w:rFonts w:hint="eastAsia" w:ascii="仿宋_GB2312" w:eastAsia="仿宋_GB2312"/>
          <w:sz w:val="32"/>
        </w:rPr>
        <w:t>市经贸信息委</w:t>
      </w:r>
    </w:p>
    <w:p>
      <w:pPr>
        <w:adjustRightInd w:val="0"/>
        <w:snapToGrid w:val="0"/>
        <w:spacing w:line="540" w:lineRule="exact"/>
        <w:ind w:firstLine="645"/>
        <w:rPr>
          <w:rFonts w:ascii="仿宋_GB2312" w:eastAsia="仿宋_GB2312"/>
          <w:sz w:val="32"/>
        </w:rPr>
      </w:pPr>
      <w:r>
        <w:rPr>
          <w:rFonts w:hint="eastAsia" w:ascii="仿宋_GB2312" w:eastAsia="仿宋_GB2312"/>
          <w:sz w:val="32"/>
        </w:rPr>
        <w:t>市科技创新委</w:t>
      </w:r>
    </w:p>
    <w:p>
      <w:pPr>
        <w:adjustRightInd w:val="0"/>
        <w:snapToGrid w:val="0"/>
        <w:spacing w:line="540" w:lineRule="exact"/>
        <w:ind w:firstLine="645"/>
        <w:rPr>
          <w:rFonts w:ascii="仿宋_GB2312" w:eastAsia="仿宋_GB2312"/>
          <w:sz w:val="32"/>
        </w:rPr>
      </w:pPr>
      <w:r>
        <w:rPr>
          <w:rFonts w:hint="eastAsia" w:ascii="仿宋_GB2312" w:eastAsia="仿宋_GB2312"/>
          <w:sz w:val="32"/>
        </w:rPr>
        <w:t>市规划国土委</w:t>
      </w:r>
    </w:p>
    <w:p>
      <w:pPr>
        <w:adjustRightInd w:val="0"/>
        <w:snapToGrid w:val="0"/>
        <w:spacing w:line="540" w:lineRule="exact"/>
        <w:ind w:firstLine="645"/>
        <w:rPr>
          <w:rFonts w:ascii="仿宋_GB2312" w:eastAsia="仿宋_GB2312"/>
          <w:sz w:val="30"/>
        </w:rPr>
      </w:pPr>
      <w:r>
        <w:rPr>
          <w:rFonts w:hint="eastAsia" w:ascii="仿宋_GB2312" w:eastAsia="仿宋_GB2312"/>
          <w:sz w:val="32"/>
        </w:rPr>
        <w:t>市交通运输委</w:t>
      </w:r>
    </w:p>
    <w:p>
      <w:pPr>
        <w:adjustRightInd w:val="0"/>
        <w:snapToGrid w:val="0"/>
        <w:spacing w:line="540" w:lineRule="exact"/>
        <w:ind w:firstLine="645"/>
        <w:rPr>
          <w:rFonts w:ascii="仿宋_GB2312" w:eastAsia="仿宋_GB2312"/>
          <w:sz w:val="32"/>
        </w:rPr>
      </w:pPr>
      <w:r>
        <w:rPr>
          <w:rFonts w:hint="eastAsia" w:ascii="仿宋_GB2312" w:eastAsia="仿宋_GB2312"/>
          <w:sz w:val="32"/>
        </w:rPr>
        <w:t xml:space="preserve">市公安局 </w:t>
      </w:r>
    </w:p>
    <w:p>
      <w:pPr>
        <w:adjustRightInd w:val="0"/>
        <w:snapToGrid w:val="0"/>
        <w:spacing w:line="540" w:lineRule="exact"/>
        <w:rPr>
          <w:rFonts w:ascii="仿宋_GB2312" w:eastAsia="仿宋_GB2312"/>
          <w:sz w:val="32"/>
        </w:rPr>
      </w:pPr>
      <w:r>
        <w:rPr>
          <w:rFonts w:hint="eastAsia" w:ascii="仿宋_GB2312" w:eastAsia="仿宋_GB2312"/>
          <w:sz w:val="32"/>
        </w:rPr>
        <w:t xml:space="preserve">    市司法局 </w:t>
      </w:r>
    </w:p>
    <w:p>
      <w:pPr>
        <w:adjustRightInd w:val="0"/>
        <w:snapToGrid w:val="0"/>
        <w:spacing w:line="540" w:lineRule="exact"/>
        <w:rPr>
          <w:rFonts w:ascii="仿宋_GB2312" w:eastAsia="仿宋_GB2312"/>
          <w:sz w:val="32"/>
        </w:rPr>
      </w:pPr>
      <w:r>
        <w:rPr>
          <w:rFonts w:hint="eastAsia" w:ascii="仿宋_GB2312" w:eastAsia="仿宋_GB2312"/>
          <w:sz w:val="32"/>
        </w:rPr>
        <w:t xml:space="preserve">    市国资委</w:t>
      </w:r>
    </w:p>
    <w:p>
      <w:pPr>
        <w:adjustRightInd w:val="0"/>
        <w:snapToGrid w:val="0"/>
        <w:spacing w:line="540" w:lineRule="exact"/>
        <w:rPr>
          <w:rFonts w:ascii="仿宋_GB2312" w:eastAsia="仿宋_GB2312"/>
          <w:sz w:val="32"/>
        </w:rPr>
      </w:pPr>
      <w:r>
        <w:rPr>
          <w:rFonts w:hint="eastAsia" w:ascii="仿宋_GB2312" w:eastAsia="仿宋_GB2312"/>
          <w:sz w:val="32"/>
        </w:rPr>
        <w:t xml:space="preserve">    市住房建设局 </w:t>
      </w:r>
    </w:p>
    <w:p>
      <w:pPr>
        <w:adjustRightInd w:val="0"/>
        <w:snapToGrid w:val="0"/>
        <w:spacing w:line="540" w:lineRule="exact"/>
        <w:ind w:firstLine="645"/>
        <w:rPr>
          <w:rFonts w:ascii="仿宋_GB2312" w:eastAsia="仿宋_GB2312"/>
          <w:sz w:val="32"/>
        </w:rPr>
      </w:pPr>
      <w:r>
        <w:rPr>
          <w:rFonts w:hint="eastAsia" w:ascii="仿宋_GB2312" w:eastAsia="仿宋_GB2312"/>
          <w:sz w:val="32"/>
        </w:rPr>
        <w:t xml:space="preserve">市地税局 </w:t>
      </w:r>
    </w:p>
    <w:p>
      <w:pPr>
        <w:adjustRightInd w:val="0"/>
        <w:snapToGrid w:val="0"/>
        <w:spacing w:line="540" w:lineRule="exact"/>
        <w:ind w:firstLine="645"/>
        <w:rPr>
          <w:rFonts w:ascii="仿宋_GB2312" w:hAnsi="Arial" w:eastAsia="仿宋_GB2312"/>
          <w:sz w:val="32"/>
        </w:rPr>
      </w:pPr>
      <w:r>
        <w:rPr>
          <w:rFonts w:hint="eastAsia" w:ascii="仿宋_GB2312" w:hAnsi="Arial" w:eastAsia="仿宋_GB2312"/>
          <w:sz w:val="32"/>
        </w:rPr>
        <w:t>市市场监管局</w:t>
      </w:r>
    </w:p>
    <w:p>
      <w:pPr>
        <w:adjustRightInd w:val="0"/>
        <w:snapToGrid w:val="0"/>
        <w:spacing w:line="540" w:lineRule="exact"/>
        <w:ind w:firstLine="645"/>
        <w:rPr>
          <w:rFonts w:ascii="仿宋_GB2312" w:eastAsia="仿宋_GB2312"/>
          <w:sz w:val="32"/>
        </w:rPr>
      </w:pPr>
      <w:r>
        <w:rPr>
          <w:rFonts w:hint="eastAsia" w:ascii="仿宋_GB2312" w:eastAsia="仿宋_GB2312"/>
          <w:sz w:val="32"/>
        </w:rPr>
        <w:t>市城管局</w:t>
      </w:r>
    </w:p>
    <w:p>
      <w:pPr>
        <w:adjustRightInd w:val="0"/>
        <w:snapToGrid w:val="0"/>
        <w:spacing w:line="540" w:lineRule="exact"/>
        <w:ind w:firstLine="645"/>
        <w:rPr>
          <w:rFonts w:ascii="仿宋_GB2312" w:eastAsia="仿宋_GB2312"/>
          <w:sz w:val="32"/>
        </w:rPr>
      </w:pPr>
      <w:r>
        <w:rPr>
          <w:rFonts w:hint="eastAsia" w:ascii="仿宋_GB2312" w:eastAsia="仿宋_GB2312"/>
          <w:sz w:val="32"/>
        </w:rPr>
        <w:t>市外办</w:t>
      </w:r>
    </w:p>
    <w:p>
      <w:pPr>
        <w:adjustRightInd w:val="0"/>
        <w:snapToGrid w:val="0"/>
        <w:spacing w:line="540" w:lineRule="exact"/>
        <w:ind w:firstLine="645"/>
        <w:rPr>
          <w:rFonts w:ascii="仿宋_GB2312" w:eastAsia="仿宋_GB2312"/>
          <w:sz w:val="32"/>
        </w:rPr>
      </w:pPr>
      <w:r>
        <w:rPr>
          <w:rFonts w:hint="eastAsia" w:ascii="仿宋_GB2312" w:hAnsi="Arial" w:eastAsia="仿宋_GB2312"/>
          <w:sz w:val="32"/>
        </w:rPr>
        <w:t>市</w:t>
      </w:r>
      <w:r>
        <w:rPr>
          <w:rFonts w:hint="eastAsia" w:ascii="仿宋_GB2312" w:eastAsia="仿宋_GB2312"/>
          <w:sz w:val="32"/>
        </w:rPr>
        <w:t>应急办</w:t>
      </w:r>
    </w:p>
    <w:p>
      <w:pPr>
        <w:adjustRightInd w:val="0"/>
        <w:snapToGrid w:val="0"/>
        <w:spacing w:line="540" w:lineRule="exact"/>
        <w:rPr>
          <w:rFonts w:ascii="仿宋_GB2312" w:eastAsia="仿宋_GB2312"/>
          <w:sz w:val="32"/>
        </w:rPr>
      </w:pPr>
      <w:r>
        <w:rPr>
          <w:rFonts w:hint="eastAsia" w:ascii="仿宋_GB2312" w:eastAsia="仿宋_GB2312"/>
          <w:sz w:val="32"/>
        </w:rPr>
        <w:t xml:space="preserve">　　市总工会 </w:t>
      </w:r>
    </w:p>
    <w:p>
      <w:pPr>
        <w:adjustRightInd w:val="0"/>
        <w:snapToGrid w:val="0"/>
        <w:spacing w:line="540" w:lineRule="exact"/>
        <w:rPr>
          <w:rFonts w:ascii="仿宋_GB2312" w:eastAsia="仿宋_GB2312"/>
          <w:sz w:val="32"/>
        </w:rPr>
      </w:pPr>
      <w:r>
        <w:rPr>
          <w:rFonts w:hint="eastAsia" w:ascii="仿宋_GB2312" w:eastAsia="仿宋_GB2312"/>
          <w:sz w:val="32"/>
        </w:rPr>
        <w:t xml:space="preserve">　　市妇联 </w:t>
      </w:r>
    </w:p>
    <w:p>
      <w:pPr>
        <w:adjustRightInd w:val="0"/>
        <w:snapToGrid w:val="0"/>
        <w:spacing w:line="540" w:lineRule="exact"/>
        <w:rPr>
          <w:rFonts w:ascii="仿宋_GB2312" w:eastAsia="仿宋_GB2312"/>
          <w:sz w:val="32"/>
        </w:rPr>
      </w:pPr>
      <w:r>
        <w:rPr>
          <w:rFonts w:hint="eastAsia" w:ascii="仿宋_GB2312" w:eastAsia="仿宋_GB2312"/>
          <w:sz w:val="32"/>
        </w:rPr>
        <w:t xml:space="preserve">　　市总商会 </w:t>
      </w:r>
    </w:p>
    <w:p>
      <w:pPr>
        <w:adjustRightInd w:val="0"/>
        <w:snapToGrid w:val="0"/>
        <w:spacing w:line="540" w:lineRule="exact"/>
        <w:rPr>
          <w:rFonts w:ascii="仿宋_GB2312" w:eastAsia="仿宋_GB2312"/>
          <w:sz w:val="32"/>
        </w:rPr>
      </w:pPr>
      <w:r>
        <w:rPr>
          <w:rFonts w:hint="eastAsia" w:ascii="仿宋_GB2312" w:eastAsia="仿宋_GB2312"/>
          <w:sz w:val="32"/>
        </w:rPr>
        <w:t xml:space="preserve">　　市文联 </w:t>
      </w:r>
    </w:p>
    <w:p>
      <w:pPr>
        <w:adjustRightInd w:val="0"/>
        <w:snapToGrid w:val="0"/>
        <w:spacing w:line="540" w:lineRule="exact"/>
        <w:rPr>
          <w:rFonts w:ascii="仿宋_GB2312" w:eastAsia="仿宋_GB2312"/>
          <w:sz w:val="32"/>
        </w:rPr>
      </w:pPr>
      <w:r>
        <w:rPr>
          <w:rFonts w:hint="eastAsia" w:ascii="仿宋_GB2312" w:eastAsia="仿宋_GB2312"/>
          <w:sz w:val="32"/>
        </w:rPr>
        <w:t xml:space="preserve">　　市残联 </w:t>
      </w:r>
    </w:p>
    <w:p>
      <w:pPr>
        <w:adjustRightInd w:val="0"/>
        <w:snapToGrid w:val="0"/>
        <w:spacing w:line="540" w:lineRule="exact"/>
        <w:rPr>
          <w:rFonts w:ascii="仿宋_GB2312" w:eastAsia="仿宋_GB2312"/>
          <w:sz w:val="32"/>
        </w:rPr>
      </w:pPr>
      <w:r>
        <w:rPr>
          <w:rFonts w:hint="eastAsia" w:ascii="仿宋_GB2312" w:eastAsia="仿宋_GB2312"/>
          <w:sz w:val="32"/>
        </w:rPr>
        <w:t xml:space="preserve">　　市社科院 </w:t>
      </w:r>
    </w:p>
    <w:p>
      <w:pPr>
        <w:adjustRightInd w:val="0"/>
        <w:snapToGrid w:val="0"/>
        <w:spacing w:line="540" w:lineRule="exact"/>
        <w:rPr>
          <w:rFonts w:ascii="仿宋_GB2312" w:eastAsia="仿宋_GB2312"/>
          <w:sz w:val="32"/>
        </w:rPr>
      </w:pPr>
      <w:r>
        <w:rPr>
          <w:rFonts w:hint="eastAsia" w:ascii="仿宋_GB2312" w:eastAsia="仿宋_GB2312"/>
          <w:sz w:val="32"/>
        </w:rPr>
        <w:t xml:space="preserve">　　深圳大学 </w:t>
      </w:r>
    </w:p>
    <w:p>
      <w:pPr>
        <w:adjustRightInd w:val="0"/>
        <w:snapToGrid w:val="0"/>
        <w:spacing w:line="540" w:lineRule="exact"/>
        <w:ind w:firstLine="640" w:firstLineChars="200"/>
        <w:rPr>
          <w:rFonts w:ascii="仿宋_GB2312" w:eastAsia="仿宋_GB2312"/>
          <w:sz w:val="32"/>
        </w:rPr>
      </w:pPr>
      <w:r>
        <w:rPr>
          <w:rFonts w:hint="eastAsia" w:ascii="仿宋_GB2312" w:eastAsia="仿宋_GB2312"/>
          <w:sz w:val="32"/>
        </w:rPr>
        <w:t xml:space="preserve">市慈善会 </w:t>
      </w:r>
    </w:p>
    <w:p>
      <w:pPr>
        <w:adjustRightInd w:val="0"/>
        <w:snapToGrid w:val="0"/>
        <w:spacing w:line="540" w:lineRule="exact"/>
        <w:ind w:firstLine="640" w:firstLineChars="200"/>
        <w:rPr>
          <w:rFonts w:ascii="仿宋_GB2312" w:eastAsia="仿宋_GB2312"/>
          <w:sz w:val="32"/>
        </w:rPr>
      </w:pPr>
      <w:r>
        <w:rPr>
          <w:rFonts w:hint="eastAsia" w:ascii="仿宋_GB2312" w:eastAsia="仿宋_GB2312"/>
          <w:sz w:val="32"/>
        </w:rPr>
        <w:t xml:space="preserve">市红十字会 </w:t>
      </w:r>
    </w:p>
    <w:p>
      <w:pPr>
        <w:adjustRightInd w:val="0"/>
        <w:snapToGrid w:val="0"/>
        <w:spacing w:line="540" w:lineRule="exact"/>
        <w:ind w:firstLine="640" w:firstLineChars="200"/>
        <w:rPr>
          <w:rFonts w:ascii="仿宋_GB2312" w:eastAsia="仿宋_GB2312"/>
          <w:sz w:val="32"/>
        </w:rPr>
      </w:pPr>
      <w:r>
        <w:rPr>
          <w:rFonts w:hint="eastAsia" w:ascii="仿宋_GB2312" w:eastAsia="仿宋_GB2312"/>
          <w:sz w:val="32"/>
        </w:rPr>
        <w:t xml:space="preserve">市义工联 </w:t>
      </w:r>
    </w:p>
    <w:p>
      <w:pPr>
        <w:adjustRightInd w:val="0"/>
        <w:snapToGrid w:val="0"/>
        <w:spacing w:line="540" w:lineRule="exact"/>
        <w:rPr>
          <w:rFonts w:ascii="仿宋_GB2312" w:eastAsia="仿宋_GB2312"/>
          <w:sz w:val="32"/>
        </w:rPr>
      </w:pPr>
      <w:r>
        <w:rPr>
          <w:rFonts w:hint="eastAsia" w:ascii="仿宋_GB2312" w:eastAsia="仿宋_GB2312"/>
          <w:sz w:val="32"/>
        </w:rPr>
        <w:t xml:space="preserve">　　深圳警备区 </w:t>
      </w:r>
    </w:p>
    <w:p>
      <w:pPr>
        <w:adjustRightInd w:val="0"/>
        <w:snapToGrid w:val="0"/>
        <w:spacing w:line="540" w:lineRule="exact"/>
        <w:ind w:firstLine="645"/>
        <w:rPr>
          <w:rFonts w:ascii="仿宋_GB2312" w:eastAsia="仿宋_GB2312"/>
          <w:sz w:val="32"/>
        </w:rPr>
      </w:pPr>
      <w:r>
        <w:rPr>
          <w:rFonts w:hint="eastAsia" w:ascii="仿宋_GB2312" w:eastAsia="仿宋_GB2312"/>
          <w:sz w:val="32"/>
        </w:rPr>
        <w:t>武警深圳市支队</w:t>
      </w:r>
    </w:p>
    <w:p>
      <w:pPr>
        <w:adjustRightInd w:val="0"/>
        <w:snapToGrid w:val="0"/>
        <w:spacing w:line="540" w:lineRule="exact"/>
        <w:ind w:firstLine="645"/>
        <w:rPr>
          <w:rFonts w:ascii="仿宋_GB2312" w:eastAsia="仿宋_GB2312"/>
          <w:sz w:val="32"/>
        </w:rPr>
      </w:pPr>
      <w:r>
        <w:rPr>
          <w:rFonts w:hint="eastAsia" w:ascii="仿宋_GB2312" w:eastAsia="仿宋_GB2312"/>
          <w:sz w:val="32"/>
        </w:rPr>
        <w:t>市国税局</w:t>
      </w:r>
    </w:p>
    <w:p>
      <w:pPr>
        <w:adjustRightInd w:val="0"/>
        <w:snapToGrid w:val="0"/>
        <w:spacing w:line="540" w:lineRule="exact"/>
        <w:ind w:firstLine="640" w:firstLineChars="200"/>
        <w:rPr>
          <w:rFonts w:ascii="仿宋_GB2312" w:eastAsia="仿宋_GB2312"/>
          <w:sz w:val="32"/>
        </w:rPr>
      </w:pPr>
      <w:r>
        <w:rPr>
          <w:rFonts w:hint="eastAsia" w:ascii="仿宋_GB2312" w:eastAsia="仿宋_GB2312"/>
          <w:sz w:val="32"/>
        </w:rPr>
        <w:t xml:space="preserve">市外商企业协会 </w:t>
      </w:r>
    </w:p>
    <w:p>
      <w:pPr>
        <w:adjustRightInd w:val="0"/>
        <w:snapToGrid w:val="0"/>
        <w:spacing w:line="540" w:lineRule="exact"/>
        <w:ind w:firstLine="640" w:firstLineChars="200"/>
        <w:rPr>
          <w:rFonts w:ascii="仿宋_GB2312" w:eastAsia="仿宋_GB2312"/>
          <w:sz w:val="32"/>
        </w:rPr>
      </w:pPr>
      <w:r>
        <w:rPr>
          <w:rFonts w:hint="eastAsia" w:ascii="仿宋_GB2312" w:eastAsia="仿宋_GB2312"/>
          <w:sz w:val="32"/>
        </w:rPr>
        <w:t xml:space="preserve">市企业联合会 </w:t>
      </w:r>
    </w:p>
    <w:p>
      <w:pPr>
        <w:adjustRightInd w:val="0"/>
        <w:snapToGrid w:val="0"/>
        <w:spacing w:line="540" w:lineRule="exact"/>
        <w:ind w:firstLine="640" w:firstLineChars="200"/>
        <w:rPr>
          <w:rFonts w:ascii="仿宋_GB2312" w:eastAsia="仿宋_GB2312"/>
          <w:sz w:val="32"/>
        </w:rPr>
      </w:pPr>
      <w:r>
        <w:rPr>
          <w:rFonts w:hint="eastAsia" w:ascii="仿宋_GB2312" w:eastAsia="仿宋_GB2312"/>
          <w:sz w:val="32"/>
        </w:rPr>
        <w:t xml:space="preserve">市中小企业发展促进会 </w:t>
      </w:r>
    </w:p>
    <w:p>
      <w:pPr>
        <w:adjustRightInd w:val="0"/>
        <w:snapToGrid w:val="0"/>
        <w:spacing w:line="540" w:lineRule="exact"/>
        <w:ind w:firstLine="640" w:firstLineChars="200"/>
        <w:rPr>
          <w:rFonts w:ascii="仿宋_GB2312" w:eastAsia="仿宋_GB2312"/>
          <w:sz w:val="32"/>
        </w:rPr>
      </w:pPr>
      <w:r>
        <w:rPr>
          <w:rFonts w:hint="eastAsia" w:ascii="仿宋_GB2312" w:eastAsia="仿宋_GB2312"/>
          <w:sz w:val="32"/>
        </w:rPr>
        <w:t xml:space="preserve">市台商协会 </w:t>
      </w:r>
    </w:p>
    <w:p>
      <w:pPr>
        <w:adjustRightInd w:val="0"/>
        <w:snapToGrid w:val="0"/>
        <w:spacing w:line="540" w:lineRule="exact"/>
        <w:ind w:firstLine="640" w:firstLineChars="200"/>
        <w:rPr>
          <w:rFonts w:ascii="仿宋_GB2312" w:eastAsia="仿宋_GB2312"/>
          <w:sz w:val="32"/>
        </w:rPr>
      </w:pPr>
      <w:r>
        <w:rPr>
          <w:rFonts w:hint="eastAsia" w:ascii="仿宋_GB2312" w:eastAsia="仿宋_GB2312"/>
          <w:sz w:val="32"/>
        </w:rPr>
        <w:t xml:space="preserve">市个体私营企业协会 </w:t>
      </w:r>
    </w:p>
    <w:p>
      <w:pPr>
        <w:adjustRightInd w:val="0"/>
        <w:snapToGrid w:val="0"/>
        <w:spacing w:line="540" w:lineRule="exact"/>
        <w:ind w:firstLine="640" w:firstLineChars="200"/>
        <w:rPr>
          <w:rFonts w:ascii="仿宋_GB2312" w:eastAsia="仿宋_GB2312"/>
          <w:sz w:val="32"/>
        </w:rPr>
      </w:pPr>
      <w:r>
        <w:rPr>
          <w:rFonts w:hint="eastAsia" w:ascii="仿宋_GB2312" w:eastAsia="仿宋_GB2312"/>
          <w:sz w:val="32"/>
        </w:rPr>
        <w:t xml:space="preserve">市关爱协会 </w:t>
      </w:r>
    </w:p>
    <w:p>
      <w:pPr>
        <w:adjustRightInd w:val="0"/>
        <w:snapToGrid w:val="0"/>
        <w:spacing w:line="540" w:lineRule="exact"/>
        <w:ind w:firstLine="640" w:firstLineChars="200"/>
        <w:rPr>
          <w:rFonts w:ascii="仿宋_GB2312" w:eastAsia="仿宋_GB2312"/>
          <w:sz w:val="32"/>
        </w:rPr>
      </w:pPr>
      <w:r>
        <w:rPr>
          <w:rFonts w:hint="eastAsia" w:ascii="仿宋_GB2312" w:eastAsia="仿宋_GB2312"/>
          <w:sz w:val="32"/>
        </w:rPr>
        <w:t xml:space="preserve">市物业管理协会 </w:t>
      </w:r>
    </w:p>
    <w:p>
      <w:pPr>
        <w:adjustRightInd w:val="0"/>
        <w:snapToGrid w:val="0"/>
        <w:spacing w:line="540" w:lineRule="exact"/>
        <w:ind w:firstLine="640" w:firstLineChars="200"/>
        <w:rPr>
          <w:rFonts w:ascii="仿宋_GB2312" w:eastAsia="仿宋_GB2312"/>
          <w:sz w:val="32"/>
        </w:rPr>
      </w:pPr>
      <w:r>
        <w:rPr>
          <w:rFonts w:hint="eastAsia" w:ascii="仿宋_GB2312" w:eastAsia="仿宋_GB2312"/>
          <w:sz w:val="32"/>
        </w:rPr>
        <w:t>市网络媒体协会</w:t>
      </w:r>
    </w:p>
    <w:p>
      <w:pPr>
        <w:adjustRightInd w:val="0"/>
        <w:snapToGrid w:val="0"/>
        <w:spacing w:line="540" w:lineRule="exact"/>
        <w:ind w:firstLine="640" w:firstLineChars="200"/>
        <w:rPr>
          <w:rFonts w:ascii="仿宋_GB2312" w:eastAsia="仿宋_GB2312"/>
          <w:sz w:val="32"/>
        </w:rPr>
      </w:pPr>
      <w:r>
        <w:rPr>
          <w:rFonts w:hint="eastAsia" w:ascii="仿宋_GB2312" w:eastAsia="仿宋_GB2312"/>
          <w:sz w:val="32"/>
        </w:rPr>
        <w:t>市关爱行动公益基金会</w:t>
      </w:r>
    </w:p>
    <w:p>
      <w:pPr>
        <w:adjustRightInd w:val="0"/>
        <w:snapToGrid w:val="0"/>
        <w:spacing w:line="540" w:lineRule="exact"/>
        <w:ind w:firstLine="640" w:firstLineChars="200"/>
        <w:rPr>
          <w:rFonts w:hint="eastAsia" w:ascii="仿宋_GB2312" w:eastAsia="仿宋_GB2312"/>
          <w:color w:val="000000"/>
          <w:sz w:val="32"/>
        </w:rPr>
      </w:pPr>
      <w:r>
        <w:rPr>
          <w:rFonts w:hint="eastAsia" w:ascii="仿宋_GB2312" w:eastAsia="仿宋_GB2312"/>
          <w:color w:val="000000"/>
          <w:sz w:val="32"/>
        </w:rPr>
        <w:t>市社区建设与区划促进会</w:t>
      </w:r>
    </w:p>
    <w:p>
      <w:pPr>
        <w:adjustRightInd w:val="0"/>
        <w:snapToGrid w:val="0"/>
        <w:spacing w:line="540" w:lineRule="exact"/>
        <w:ind w:firstLine="640" w:firstLineChars="200"/>
        <w:rPr>
          <w:rFonts w:hint="eastAsia" w:ascii="仿宋_GB2312" w:eastAsia="仿宋_GB2312"/>
          <w:color w:val="000000"/>
          <w:sz w:val="32"/>
        </w:rPr>
      </w:pPr>
    </w:p>
    <w:p>
      <w:pPr>
        <w:adjustRightInd w:val="0"/>
        <w:snapToGrid w:val="0"/>
        <w:spacing w:line="540" w:lineRule="exact"/>
        <w:ind w:firstLine="640" w:firstLineChars="200"/>
        <w:rPr>
          <w:rFonts w:hint="eastAsia" w:ascii="仿宋_GB2312" w:eastAsia="仿宋_GB2312"/>
          <w:color w:val="000000"/>
          <w:sz w:val="32"/>
        </w:rPr>
      </w:pPr>
    </w:p>
    <w:p>
      <w:pPr>
        <w:adjustRightInd w:val="0"/>
        <w:snapToGrid w:val="0"/>
        <w:spacing w:line="540" w:lineRule="exact"/>
        <w:ind w:firstLine="640" w:firstLineChars="200"/>
        <w:rPr>
          <w:rFonts w:hint="eastAsia" w:ascii="仿宋_GB2312" w:eastAsia="仿宋_GB2312"/>
          <w:color w:val="000000"/>
          <w:sz w:val="32"/>
        </w:rPr>
      </w:pPr>
    </w:p>
    <w:p>
      <w:pPr>
        <w:adjustRightInd w:val="0"/>
        <w:snapToGrid w:val="0"/>
        <w:spacing w:line="540" w:lineRule="exact"/>
        <w:ind w:firstLine="640" w:firstLineChars="200"/>
        <w:rPr>
          <w:rFonts w:hint="eastAsia" w:ascii="仿宋_GB2312" w:eastAsia="仿宋_GB2312"/>
          <w:color w:val="000000"/>
          <w:sz w:val="32"/>
        </w:rPr>
      </w:pPr>
    </w:p>
    <w:p>
      <w:pPr>
        <w:adjustRightInd w:val="0"/>
        <w:snapToGrid w:val="0"/>
        <w:spacing w:line="540" w:lineRule="exact"/>
        <w:ind w:firstLine="640" w:firstLineChars="200"/>
        <w:rPr>
          <w:rFonts w:hint="eastAsia" w:ascii="仿宋_GB2312" w:eastAsia="仿宋_GB2312"/>
          <w:color w:val="000000"/>
          <w:sz w:val="32"/>
        </w:rPr>
      </w:pPr>
    </w:p>
    <w:p>
      <w:pPr>
        <w:adjustRightInd w:val="0"/>
        <w:snapToGrid w:val="0"/>
        <w:spacing w:line="540" w:lineRule="exact"/>
        <w:ind w:firstLine="640" w:firstLineChars="200"/>
        <w:rPr>
          <w:rFonts w:hint="eastAsia" w:ascii="仿宋_GB2312" w:eastAsia="仿宋_GB2312"/>
          <w:color w:val="000000"/>
          <w:sz w:val="32"/>
        </w:rPr>
      </w:pPr>
    </w:p>
    <w:p>
      <w:pPr>
        <w:adjustRightInd w:val="0"/>
        <w:snapToGrid w:val="0"/>
        <w:spacing w:line="540" w:lineRule="exact"/>
        <w:ind w:firstLine="640" w:firstLineChars="200"/>
        <w:rPr>
          <w:rFonts w:hint="eastAsia" w:ascii="仿宋_GB2312" w:eastAsia="仿宋_GB2312"/>
          <w:color w:val="000000"/>
          <w:sz w:val="32"/>
        </w:rPr>
      </w:pPr>
    </w:p>
    <w:p>
      <w:pPr>
        <w:adjustRightInd w:val="0"/>
        <w:snapToGrid w:val="0"/>
        <w:spacing w:line="540" w:lineRule="exact"/>
        <w:ind w:firstLine="640" w:firstLineChars="200"/>
        <w:rPr>
          <w:rFonts w:hint="eastAsia" w:ascii="仿宋_GB2312" w:eastAsia="仿宋_GB2312"/>
          <w:color w:val="000000"/>
          <w:sz w:val="32"/>
        </w:rPr>
      </w:pPr>
    </w:p>
    <w:p>
      <w:pPr>
        <w:adjustRightInd w:val="0"/>
        <w:snapToGrid w:val="0"/>
        <w:spacing w:line="540" w:lineRule="exact"/>
        <w:ind w:firstLine="640" w:firstLineChars="200"/>
        <w:rPr>
          <w:rFonts w:ascii="楷体_GB2312" w:hAnsi="宋体" w:eastAsia="楷体_GB2312"/>
          <w:color w:val="FF0000"/>
          <w:sz w:val="32"/>
          <w:szCs w:val="32"/>
        </w:rPr>
      </w:pPr>
    </w:p>
    <w:p>
      <w:pPr>
        <w:spacing w:line="540" w:lineRule="exact"/>
        <w:rPr>
          <w:rFonts w:ascii="楷体_GB2312" w:eastAsia="楷体_GB2312"/>
          <w:sz w:val="32"/>
          <w:szCs w:val="32"/>
        </w:rPr>
      </w:pPr>
      <w:r>
        <w:rPr>
          <w:rFonts w:hint="eastAsia" w:ascii="楷体_GB2312" w:eastAsia="楷体_GB2312"/>
          <w:sz w:val="32"/>
          <w:szCs w:val="32"/>
        </w:rPr>
        <w:t>附件2</w:t>
      </w:r>
    </w:p>
    <w:p>
      <w:pPr>
        <w:spacing w:line="540" w:lineRule="exact"/>
        <w:jc w:val="center"/>
        <w:rPr>
          <w:rFonts w:ascii="宋体" w:hAnsi="宋体"/>
          <w:sz w:val="44"/>
          <w:szCs w:val="44"/>
        </w:rPr>
      </w:pPr>
    </w:p>
    <w:p>
      <w:pPr>
        <w:spacing w:line="540" w:lineRule="exact"/>
        <w:jc w:val="center"/>
        <w:rPr>
          <w:rFonts w:ascii="宋体" w:hAnsi="宋体"/>
          <w:sz w:val="44"/>
          <w:szCs w:val="44"/>
        </w:rPr>
      </w:pPr>
      <w:r>
        <w:rPr>
          <w:rFonts w:hint="eastAsia" w:ascii="宋体" w:hAnsi="宋体"/>
          <w:sz w:val="44"/>
          <w:szCs w:val="44"/>
        </w:rPr>
        <w:t>深圳关爱行动活动项目申报指引</w:t>
      </w:r>
    </w:p>
    <w:p>
      <w:pPr>
        <w:spacing w:line="540" w:lineRule="exact"/>
        <w:jc w:val="center"/>
        <w:rPr>
          <w:rFonts w:ascii="宋体" w:hAnsi="宋体"/>
          <w:sz w:val="44"/>
          <w:szCs w:val="44"/>
        </w:rPr>
      </w:pPr>
    </w:p>
    <w:p>
      <w:pPr>
        <w:spacing w:line="540" w:lineRule="exact"/>
        <w:ind w:firstLine="640" w:firstLineChars="200"/>
        <w:rPr>
          <w:rFonts w:ascii="黑体" w:eastAsia="黑体"/>
          <w:sz w:val="32"/>
          <w:szCs w:val="32"/>
        </w:rPr>
      </w:pPr>
      <w:r>
        <w:rPr>
          <w:rFonts w:hint="eastAsia" w:ascii="黑体" w:eastAsia="黑体"/>
          <w:sz w:val="32"/>
          <w:szCs w:val="32"/>
        </w:rPr>
        <w:t>一、网上申报</w:t>
      </w:r>
    </w:p>
    <w:p>
      <w:pPr>
        <w:spacing w:line="540" w:lineRule="exact"/>
        <w:ind w:firstLine="640" w:firstLineChars="200"/>
        <w:rPr>
          <w:rFonts w:ascii="楷体_GB2312" w:hAnsi="宋体" w:eastAsia="楷体_GB2312"/>
          <w:sz w:val="32"/>
          <w:szCs w:val="32"/>
        </w:rPr>
      </w:pPr>
      <w:r>
        <w:rPr>
          <w:rFonts w:hint="eastAsia" w:ascii="楷体_GB2312" w:hAnsi="宋体" w:eastAsia="楷体_GB2312"/>
          <w:sz w:val="32"/>
          <w:szCs w:val="32"/>
        </w:rPr>
        <w:t>（一）登陆</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1.打开</w:t>
      </w:r>
      <w:r>
        <w:fldChar w:fldCharType="begin"/>
      </w:r>
      <w:r>
        <w:instrText xml:space="preserve">HYPERLINK "http://www.szguanai.com/" </w:instrText>
      </w:r>
      <w:r>
        <w:fldChar w:fldCharType="separate"/>
      </w:r>
      <w:r>
        <w:rPr>
          <w:rStyle w:val="9"/>
          <w:rFonts w:hint="eastAsia" w:ascii="仿宋_GB2312" w:hAnsi="宋体" w:eastAsia="仿宋_GB2312"/>
          <w:sz w:val="32"/>
          <w:szCs w:val="32"/>
        </w:rPr>
        <w:t>www.szguanai.com</w:t>
      </w:r>
      <w:r>
        <w:fldChar w:fldCharType="end"/>
      </w:r>
      <w:r>
        <w:rPr>
          <w:rFonts w:hint="eastAsia" w:ascii="仿宋_GB2312" w:hAnsi="宋体" w:eastAsia="仿宋_GB2312"/>
          <w:sz w:val="32"/>
          <w:szCs w:val="32"/>
        </w:rPr>
        <w:t>进入“深圳市关爱信息申报系统”登陆界面，填写用户名及密码。</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2.各单位用户名详见附件1，默认密码为：abc12345。各单位的下属单位使用同一用户名登陆。</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3.登陆后可修改密码。</w:t>
      </w:r>
    </w:p>
    <w:p>
      <w:pPr>
        <w:spacing w:line="540" w:lineRule="exact"/>
        <w:ind w:firstLine="640" w:firstLineChars="200"/>
        <w:rPr>
          <w:rFonts w:ascii="楷体_GB2312" w:hAnsi="宋体" w:eastAsia="楷体_GB2312"/>
          <w:sz w:val="32"/>
          <w:szCs w:val="32"/>
        </w:rPr>
      </w:pPr>
      <w:r>
        <w:rPr>
          <w:rFonts w:hint="eastAsia" w:ascii="楷体_GB2312" w:hAnsi="宋体" w:eastAsia="楷体_GB2312"/>
          <w:sz w:val="32"/>
          <w:szCs w:val="32"/>
        </w:rPr>
        <w:t>（二）填写单位基本信息</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1.“单位用户信息”为各承办、协办、支持单位的基本信息，各承办、协办、支持单位的下属单位、部门无须填写。</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2.“分管深圳关爱行动负责人”：指各单位分管深圳关爱行动工作的班子成员。</w:t>
      </w:r>
    </w:p>
    <w:p>
      <w:pPr>
        <w:spacing w:line="54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3.“深圳关爱行动日常工作联系人”：指熟悉深圳关爱行动，负责配合市文明办和市关爱办做好项目申报、汇总以及活动开展、日常业务联络等工作的人员。为便于联络，日常工作联系人需同时填写办公电话和手机号码（若需对外公布时，仅公布办公电话）。</w:t>
      </w:r>
    </w:p>
    <w:p>
      <w:pPr>
        <w:spacing w:line="54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4.去年所填信息有变更的，应按变更情况予以修改。</w:t>
      </w:r>
    </w:p>
    <w:p>
      <w:pPr>
        <w:spacing w:line="540" w:lineRule="exact"/>
        <w:ind w:firstLine="645"/>
        <w:rPr>
          <w:rFonts w:ascii="楷体_GB2312" w:hAnsi="宋体" w:eastAsia="楷体_GB2312"/>
          <w:sz w:val="32"/>
          <w:szCs w:val="32"/>
        </w:rPr>
      </w:pPr>
      <w:r>
        <w:rPr>
          <w:rFonts w:hint="eastAsia" w:ascii="楷体_GB2312" w:hAnsi="宋体" w:eastAsia="楷体_GB2312"/>
          <w:sz w:val="32"/>
          <w:szCs w:val="32"/>
        </w:rPr>
        <w:t>（三）项目申报</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1.申报项目数据统计：</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显示本单位申报的项目被采用情况的反馈信息，供申报单位查询，申报单位无需填写。</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2.重点项目申报：</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（1）系统默认的“报送单位”为用户名单位。报送单位为用户名单位的下属单位的，可加填本单位的具体名称。</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（2）“活动名称”:若活动名称中含节假日，应统一采用中文数字，如：“六一”慰问。</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（3）“类别”可从以下类别选择：温暖计划、幸福计划、彩虹计划、成长计划、阳光计划、传递计划、绿色计划、平台计划、其他项目（以上八个类别以外的关爱项目和活动）。</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（4）“是否为创新项目”：即注明所申报重点活动项目是否为结合新形势策划的具有创新性的活动项目。</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（5）“时间”：所申报项目应在2015年内开展实施。时间填写要求：</w:t>
      </w:r>
    </w:p>
    <w:p>
      <w:pPr>
        <w:spacing w:line="5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①有具体开展日期的，按此格式填写：2015年1月1日；</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②活动时间为一定时段的，按此格式填写：2015年1月—3月；</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③活动时间为2015年全年或超过2015年全年的，均可填：2015年全年。</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（6）“活动主办单位/承办单位”：须填写规范全称或简称。</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（7）“内容简介”：简要介绍活动的基本内容，限350字。</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（8）“上传项目方案”：重点项目除按表格填写简要信息外，须按要求提交详细项目方案。</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（9）每一个项目的信息填写完毕后，请点击“新增”进行保存。</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10）“上移”、“下移”、“移至常规”、“查看”、“删除”：各承办、协办、支持单位应对下属单位申报的活动项目做好筛选、审核工作，并通过“上移”、“下移”、“移至常规”、“查看”、“删除”等功能对下属单位填写的项目进行修改、整理。</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（11）“新增项目”：用于添加申报多个项目。</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3.“常规项目申报”：与“重点项目申报”基本相同；“常规项目申报”的内容不能移至重点项目。</w:t>
      </w:r>
    </w:p>
    <w:p>
      <w:pPr>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4.“项目报表打印”：可显示所填报项目总数、重点项目数量和常规项目数量；并可导出表格进行打印。</w:t>
      </w:r>
    </w:p>
    <w:p>
      <w:pPr>
        <w:spacing w:line="540" w:lineRule="exact"/>
        <w:ind w:firstLine="640" w:firstLineChars="200"/>
        <w:rPr>
          <w:rFonts w:ascii="黑体" w:hAnsi="宋体" w:eastAsia="黑体"/>
          <w:sz w:val="32"/>
          <w:szCs w:val="32"/>
        </w:rPr>
      </w:pPr>
      <w:r>
        <w:rPr>
          <w:rFonts w:hint="eastAsia" w:ascii="黑体" w:hAnsi="宋体" w:eastAsia="黑体"/>
          <w:sz w:val="32"/>
          <w:szCs w:val="32"/>
        </w:rPr>
        <w:t>二、书面报送</w:t>
      </w:r>
    </w:p>
    <w:p>
      <w:pPr>
        <w:spacing w:line="540" w:lineRule="exact"/>
        <w:ind w:firstLine="640" w:firstLineChars="200"/>
        <w:rPr>
          <w:rFonts w:ascii="仿宋_GB2312" w:eastAsia="仿宋_GB2312"/>
          <w:color w:val="000000"/>
          <w:sz w:val="32"/>
          <w:szCs w:val="32"/>
        </w:rPr>
      </w:pPr>
      <w:r>
        <w:rPr>
          <w:rFonts w:hint="eastAsia" w:ascii="仿宋_GB2312" w:hAnsi="宋体" w:eastAsia="仿宋_GB2312"/>
          <w:color w:val="000000"/>
          <w:sz w:val="32"/>
          <w:szCs w:val="32"/>
        </w:rPr>
        <w:t>各</w:t>
      </w:r>
      <w:r>
        <w:rPr>
          <w:rFonts w:hint="eastAsia" w:ascii="仿宋_GB2312" w:eastAsia="仿宋_GB2312"/>
          <w:color w:val="000000"/>
          <w:sz w:val="32"/>
          <w:szCs w:val="32"/>
        </w:rPr>
        <w:t>单位通过网上申报活动项目后，须将申报材料统一打印并加盖公章，报送至市关爱办。</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书面材料报送地址：深圳市福田区商报路商报大厦1301室。</w:t>
      </w:r>
    </w:p>
    <w:p>
      <w:pPr>
        <w:spacing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书面报送截止日期：2014年9月30日。</w:t>
      </w:r>
    </w:p>
    <w:p>
      <w:pPr>
        <w:spacing w:line="540" w:lineRule="exact"/>
        <w:ind w:firstLine="645"/>
        <w:rPr>
          <w:rFonts w:ascii="仿宋_GB2312" w:eastAsia="仿宋_GB2312"/>
          <w:color w:val="FF0000"/>
          <w:sz w:val="32"/>
          <w:szCs w:val="32"/>
        </w:rPr>
      </w:pPr>
    </w:p>
    <w:p>
      <w:pPr>
        <w:spacing w:line="540" w:lineRule="exact"/>
        <w:ind w:left="645" w:leftChars="307" w:firstLine="4480" w:firstLineChars="1400"/>
        <w:rPr>
          <w:rFonts w:ascii="仿宋_GB2312" w:eastAsia="仿宋_GB2312"/>
          <w:sz w:val="32"/>
          <w:szCs w:val="32"/>
        </w:rPr>
      </w:pPr>
    </w:p>
    <w:p>
      <w:pPr>
        <w:spacing w:line="5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楷体_GB2312">
    <w:altName w:val="楷体"/>
    <w:panose1 w:val="00000000000000000000"/>
    <w:charset w:val="86"/>
    <w:family w:val="auto"/>
    <w:pitch w:val="default"/>
    <w:sig w:usb0="00000001" w:usb1="080E0000" w:usb2="00000010" w:usb3="00000000" w:csb0="00040000" w:csb1="00000000"/>
  </w:font>
  <w:font w:name="仿宋_GB2312">
    <w:altName w:val="仿宋"/>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center" w:y="1"/>
      <w:rPr>
        <w:rStyle w:val="7"/>
      </w:rPr>
    </w:pPr>
    <w:r>
      <w:fldChar w:fldCharType="begin"/>
    </w:r>
    <w:r>
      <w:rPr>
        <w:rStyle w:val="7"/>
      </w:rPr>
      <w:instrText xml:space="preserve">PAGE  </w:instrText>
    </w:r>
    <w:r>
      <w:fldChar w:fldCharType="separate"/>
    </w:r>
    <w:r>
      <w:rPr>
        <w:rStyle w:val="7"/>
      </w:rPr>
      <w:t>11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paragraph" w:styleId="3">
    <w:name w:val="Body Text Indent"/>
    <w:basedOn w:val="1"/>
    <w:link w:val="12"/>
    <w:unhideWhenUsed/>
    <w:uiPriority w:val="99"/>
    <w:pPr>
      <w:ind w:firstLine="420" w:firstLineChars="200"/>
    </w:pPr>
  </w:style>
  <w:style w:type="paragraph" w:styleId="4">
    <w:name w:val="footer"/>
    <w:basedOn w:val="1"/>
    <w:link w:val="11"/>
    <w:unhideWhenUsed/>
    <w:uiPriority w:val="0"/>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uiPriority w:val="99"/>
    <w:rPr/>
  </w:style>
  <w:style w:type="character" w:styleId="8">
    <w:name w:val="FollowedHyperlink"/>
    <w:basedOn w:val="6"/>
    <w:semiHidden/>
    <w:unhideWhenUsed/>
    <w:uiPriority w:val="99"/>
    <w:rPr>
      <w:color w:val="800080"/>
      <w:u w:val="single"/>
    </w:rPr>
  </w:style>
  <w:style w:type="character" w:styleId="9">
    <w:name w:val="Hyperlink"/>
    <w:unhideWhenUsed/>
    <w:uiPriority w:val="99"/>
    <w:rPr>
      <w:color w:val="0000FF"/>
      <w:u w:val="single"/>
    </w:rPr>
  </w:style>
  <w:style w:type="character" w:customStyle="1" w:styleId="10">
    <w:name w:val="标题 1 Char"/>
    <w:basedOn w:val="6"/>
    <w:link w:val="2"/>
    <w:uiPriority w:val="9"/>
    <w:rPr>
      <w:b/>
      <w:bCs/>
      <w:kern w:val="44"/>
      <w:sz w:val="44"/>
      <w:szCs w:val="44"/>
    </w:rPr>
  </w:style>
  <w:style w:type="character" w:customStyle="1" w:styleId="11">
    <w:name w:val="页脚 Char"/>
    <w:basedOn w:val="6"/>
    <w:link w:val="4"/>
    <w:uiPriority w:val="0"/>
    <w:rPr>
      <w:rFonts w:ascii="Times New Roman" w:hAnsi="Times New Roman" w:eastAsia="宋体" w:cs="Times New Roman"/>
      <w:sz w:val="18"/>
      <w:szCs w:val="18"/>
    </w:rPr>
  </w:style>
  <w:style w:type="character" w:customStyle="1" w:styleId="12">
    <w:name w:val="正文文本缩进 Char"/>
    <w:basedOn w:val="6"/>
    <w:link w:val="3"/>
    <w:uiPriority w:val="99"/>
    <w:rPr>
      <w:rFonts w:ascii="Times New Roman" w:hAnsi="Times New Roman" w:eastAsia="宋体" w:cs="Times New Roman"/>
      <w:szCs w:val="20"/>
    </w:rPr>
  </w:style>
  <w:style w:type="character" w:customStyle="1" w:styleId="13">
    <w:name w:val="页眉 Char"/>
    <w:basedOn w:val="6"/>
    <w:link w:val="5"/>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gabuser</Company>
  <Pages>11</Pages>
  <Words>601</Words>
  <Characters>3428</Characters>
  <Lines>28</Lines>
  <Paragraphs>8</Paragraphs>
  <TotalTime>0</TotalTime>
  <ScaleCrop>false</ScaleCrop>
  <LinksUpToDate>false</LinksUpToDate>
  <CharactersWithSpaces>0</CharactersWithSpaces>
  <Application>WPS Office 个人版_9.1.0.4843_{F1E327BC-269C-435d-A152-05C5408002CA}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2014-08-26T06:12:00Z</dcterms:created>
  <dc:creator>lenvov</dc:creator>
  <cp:lastModifiedBy>lenvov</cp:lastModifiedBy>
  <dcterms:modified xsi:type="dcterms:W3CDTF">2014-09-01T07:59:40Z</dcterms:modified>
  <dc:title>深文明办通[2014] 50 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