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029" w:rsidRDefault="009A0029" w:rsidP="009A0029">
      <w:pPr>
        <w:pStyle w:val="a3"/>
        <w:spacing w:line="560" w:lineRule="exact"/>
        <w:ind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附件34</w:t>
      </w:r>
    </w:p>
    <w:p w:rsidR="009A0029" w:rsidRDefault="009A0029" w:rsidP="009A0029">
      <w:pPr>
        <w:pStyle w:val="a3"/>
        <w:spacing w:line="576" w:lineRule="exact"/>
        <w:ind w:leftChars="146" w:left="438" w:rightChars="-191" w:right="-573" w:firstLineChars="189" w:firstLine="820"/>
        <w:rPr>
          <w:rFonts w:ascii="方正小标宋简体" w:eastAsia="方正小标宋简体" w:hAnsi="宋体" w:hint="eastAsia"/>
          <w:sz w:val="44"/>
          <w:szCs w:val="44"/>
        </w:rPr>
      </w:pPr>
    </w:p>
    <w:p w:rsidR="009A0029" w:rsidRDefault="009A0029" w:rsidP="009A0029">
      <w:pPr>
        <w:pStyle w:val="a3"/>
        <w:spacing w:line="576" w:lineRule="exact"/>
        <w:ind w:firstLine="0"/>
        <w:jc w:val="center"/>
        <w:rPr>
          <w:rFonts w:ascii="仿宋_GB2312" w:hAnsi="仿宋_GB2312" w:cs="仿宋_GB2312" w:hint="eastAsia"/>
          <w:szCs w:val="32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深圳市低保边缘</w:t>
      </w:r>
      <w:proofErr w:type="gramEnd"/>
      <w:r>
        <w:rPr>
          <w:rFonts w:ascii="方正小标宋简体" w:eastAsia="方正小标宋简体" w:hAnsi="宋体" w:hint="eastAsia"/>
          <w:sz w:val="44"/>
          <w:szCs w:val="44"/>
        </w:rPr>
        <w:t>人员主动申报申请表</w:t>
      </w:r>
      <w:bookmarkEnd w:id="0"/>
    </w:p>
    <w:p w:rsidR="009A0029" w:rsidRDefault="009A0029" w:rsidP="009A0029">
      <w:pPr>
        <w:snapToGrid w:val="0"/>
        <w:spacing w:line="560" w:lineRule="exact"/>
        <w:jc w:val="left"/>
        <w:rPr>
          <w:rFonts w:ascii="仿宋_GB2312" w:hAnsi="仿宋_GB2312" w:cs="仿宋_GB2312" w:hint="eastAsia"/>
          <w:sz w:val="32"/>
          <w:szCs w:val="32"/>
          <w:u w:val="single"/>
        </w:rPr>
      </w:pPr>
    </w:p>
    <w:p w:rsidR="009A0029" w:rsidRDefault="009A0029" w:rsidP="009A0029">
      <w:pPr>
        <w:snapToGrid w:val="0"/>
        <w:spacing w:line="560" w:lineRule="exact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 w:val="32"/>
          <w:szCs w:val="32"/>
        </w:rPr>
        <w:t>街道：</w:t>
      </w:r>
    </w:p>
    <w:p w:rsidR="009A0029" w:rsidRDefault="009A0029" w:rsidP="009A0029">
      <w:pPr>
        <w:snapToGrid w:val="0"/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根据《广东省最低生活保障制度实施办法》第二十五条、</w:t>
      </w:r>
      <w:r>
        <w:rPr>
          <w:rFonts w:ascii="仿宋_GB2312" w:hAnsi="宋体" w:hint="eastAsia"/>
          <w:sz w:val="32"/>
          <w:szCs w:val="32"/>
        </w:rPr>
        <w:t>《深圳市居民最低生活保障办法》以及</w:t>
      </w:r>
      <w:r>
        <w:rPr>
          <w:rFonts w:ascii="仿宋_GB2312" w:hAnsi="仿宋_GB2312" w:cs="仿宋_GB2312" w:hint="eastAsia"/>
          <w:sz w:val="32"/>
          <w:szCs w:val="32"/>
        </w:rPr>
        <w:t>《深圳市低收入居民社会救助暂行办法》等有关</w:t>
      </w:r>
      <w:r>
        <w:rPr>
          <w:rFonts w:ascii="仿宋_GB2312" w:hAnsi="仿宋_GB2312" w:cs="仿宋_GB2312" w:hint="eastAsia"/>
          <w:kern w:val="0"/>
          <w:sz w:val="32"/>
          <w:szCs w:val="32"/>
        </w:rPr>
        <w:t>规定，我因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□家庭成员就业□家庭经济状况改善□家庭生活保障改善，于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年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月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 w:val="32"/>
          <w:szCs w:val="32"/>
        </w:rPr>
        <w:t>日</w:t>
      </w:r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申请</w:t>
      </w: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 w:val="32"/>
          <w:szCs w:val="32"/>
        </w:rPr>
        <w:t>人</w:t>
      </w:r>
      <w:proofErr w:type="gramStart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退出低保边缘</w:t>
      </w:r>
      <w:proofErr w:type="gramEnd"/>
      <w:r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人员范围。</w:t>
      </w:r>
    </w:p>
    <w:p w:rsidR="009A0029" w:rsidRDefault="009A0029" w:rsidP="009A0029">
      <w:pPr>
        <w:snapToGrid w:val="0"/>
        <w:spacing w:line="560" w:lineRule="exact"/>
        <w:ind w:firstLine="645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9A0029" w:rsidRDefault="009A0029" w:rsidP="009A0029">
      <w:pPr>
        <w:snapToGrid w:val="0"/>
        <w:spacing w:line="560" w:lineRule="exact"/>
        <w:ind w:firstLineChars="1750" w:firstLine="560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9A0029" w:rsidRDefault="009A0029" w:rsidP="009A0029">
      <w:pPr>
        <w:snapToGrid w:val="0"/>
        <w:spacing w:line="560" w:lineRule="exact"/>
        <w:ind w:firstLineChars="1750" w:firstLine="560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9A0029" w:rsidRDefault="009A0029" w:rsidP="009A0029">
      <w:pPr>
        <w:snapToGrid w:val="0"/>
        <w:spacing w:line="560" w:lineRule="exact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9A0029" w:rsidRDefault="009A0029" w:rsidP="009A0029">
      <w:pPr>
        <w:snapToGrid w:val="0"/>
        <w:spacing w:line="560" w:lineRule="exact"/>
        <w:ind w:firstLineChars="1300" w:firstLine="4160"/>
        <w:jc w:val="left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申请人：        （</w:t>
      </w:r>
      <w:r>
        <w:rPr>
          <w:rFonts w:ascii="楷体_GB2312" w:eastAsia="楷体_GB2312" w:hAnsi="楷体_GB2312" w:cs="楷体_GB2312" w:hint="eastAsia"/>
          <w:sz w:val="32"/>
          <w:szCs w:val="32"/>
        </w:rPr>
        <w:t>按捺指纹）</w:t>
      </w:r>
    </w:p>
    <w:p w:rsidR="009A0029" w:rsidRDefault="009A0029" w:rsidP="009A0029">
      <w:pPr>
        <w:snapToGrid w:val="0"/>
        <w:spacing w:line="560" w:lineRule="exact"/>
        <w:ind w:firstLineChars="1800" w:firstLine="576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年    月    日</w:t>
      </w:r>
    </w:p>
    <w:p w:rsidR="009A0029" w:rsidRDefault="009A0029" w:rsidP="009A0029">
      <w:pPr>
        <w:snapToGrid w:val="0"/>
        <w:spacing w:line="560" w:lineRule="exact"/>
        <w:ind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9A0029" w:rsidRDefault="009A0029" w:rsidP="009A0029">
      <w:pPr>
        <w:spacing w:line="576" w:lineRule="exact"/>
        <w:outlineLvl w:val="2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联系人及电话：</w:t>
      </w:r>
    </w:p>
    <w:p w:rsidR="0083410F" w:rsidRDefault="0083410F" w:rsidP="009A0029"/>
    <w:sectPr w:rsidR="00834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仿宋简">
    <w:altName w:val="仿宋"/>
    <w:charset w:val="86"/>
    <w:family w:val="auto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29"/>
    <w:rsid w:val="0083410F"/>
    <w:rsid w:val="009A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9A0029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2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件"/>
    <w:basedOn w:val="a"/>
    <w:qFormat/>
    <w:rsid w:val="009A0029"/>
    <w:pPr>
      <w:adjustRightInd w:val="0"/>
      <w:snapToGrid w:val="0"/>
      <w:spacing w:line="336" w:lineRule="auto"/>
      <w:ind w:firstLine="658"/>
    </w:pPr>
    <w:rPr>
      <w:rFonts w:ascii="汉仪仿宋简" w:eastAsia="汉仪仿宋简"/>
      <w:spacing w:val="-3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P R C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2019-09-16T06:54:00Z</dcterms:created>
  <dcterms:modified xsi:type="dcterms:W3CDTF">2019-09-16T06:54:00Z</dcterms:modified>
</cp:coreProperties>
</file>