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718" w:rsidRDefault="001E0718" w:rsidP="001E0718">
      <w:pPr>
        <w:spacing w:line="56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附件</w:t>
      </w:r>
    </w:p>
    <w:p w:rsidR="001E0718" w:rsidRDefault="001E0718" w:rsidP="001E0718">
      <w:pPr>
        <w:spacing w:line="56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kern w:val="0"/>
          <w:sz w:val="44"/>
          <w:szCs w:val="44"/>
        </w:rPr>
        <w:t>投标履约承诺函</w:t>
      </w:r>
    </w:p>
    <w:bookmarkEnd w:id="0"/>
    <w:p w:rsidR="001E0718" w:rsidRDefault="001E0718" w:rsidP="001E0718">
      <w:pPr>
        <w:spacing w:line="560" w:lineRule="exact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</w:t>
      </w:r>
    </w:p>
    <w:p w:rsidR="001E0718" w:rsidRDefault="001E0718" w:rsidP="001E0718">
      <w:pPr>
        <w:spacing w:line="560" w:lineRule="exact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致：深圳市民政局</w:t>
      </w:r>
    </w:p>
    <w:p w:rsidR="001E0718" w:rsidRDefault="001E0718" w:rsidP="001E0718">
      <w:pPr>
        <w:spacing w:line="560" w:lineRule="exact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 我单位承诺：</w:t>
      </w:r>
    </w:p>
    <w:p w:rsidR="001E0718" w:rsidRDefault="001E0718" w:rsidP="001E0718">
      <w:pPr>
        <w:spacing w:line="56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1.具备《中华人民共和国政府采购法》第二十二条的条件。</w:t>
      </w:r>
    </w:p>
    <w:p w:rsidR="001E0718" w:rsidRDefault="001E0718" w:rsidP="001E0718">
      <w:pPr>
        <w:spacing w:line="56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2.对本招标项目所提供的货物或服务未侵犯知识产权。</w:t>
      </w:r>
    </w:p>
    <w:p w:rsidR="001E0718" w:rsidRDefault="001E0718" w:rsidP="001E0718">
      <w:pPr>
        <w:spacing w:line="56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3.未被列入失信被执行人、重大税收违法案件当事人名单、政府采购严重违法失信行为记录名单。</w:t>
      </w:r>
    </w:p>
    <w:p w:rsidR="001E0718" w:rsidRDefault="001E0718" w:rsidP="001E0718">
      <w:pPr>
        <w:spacing w:line="56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4.参与该项目投标，严格遵循公平竞争的原则，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恶意串通，不妨碍其他投标人的竞争行为，不损害采购人或者其他投标人的合法权益。我单位已清楚，如违反上述要求，将作投标无效处理。</w:t>
      </w:r>
    </w:p>
    <w:p w:rsidR="001E0718" w:rsidRDefault="001E0718" w:rsidP="001E0718">
      <w:pPr>
        <w:spacing w:line="56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5.本项目的报价不低于我单位的成本价，否则，我单位清楚将面临投标无效的风险；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恶意低价谋取中标；对本项目的报价负责，中标后将严格按照本项目招标文件需求、签署的采购合同及我单位在投标中所作的全部承诺履行。我单位清楚，若我单位以“报价太低而无法履约”为理由放弃本项目中标资格时，愿意接受主管部门、采购人的处理处罚。若我单位中标本项目，我单位的报价明显低于其他投标人的报价时，我单位清楚，本项目将成为重点监管、重点验收项目，我单位将按时保质保量完成，并全力配合有关监管、验收工作；若我单位未按上述要求履约，我单位愿意接受主管</w:t>
      </w:r>
      <w:r>
        <w:rPr>
          <w:rFonts w:ascii="仿宋_GB2312" w:eastAsia="仿宋_GB2312" w:hint="eastAsia"/>
          <w:kern w:val="0"/>
          <w:sz w:val="32"/>
          <w:szCs w:val="32"/>
        </w:rPr>
        <w:lastRenderedPageBreak/>
        <w:t>部门、采购人的处理处罚。</w:t>
      </w:r>
    </w:p>
    <w:p w:rsidR="001E0718" w:rsidRDefault="001E0718" w:rsidP="001E0718">
      <w:pPr>
        <w:spacing w:line="56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6.我单位已认真核实了投标文件的全部内容，所有资料均为真实资料。我单位对投标文件中全部投标资料的真实性负责，如被证实我单位的投标文件中存在虚假资料的，则视为我单位隐瞒真实情况、提供虚假资料，我单位愿意接受主管部门、采购人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的行政处罚。</w:t>
      </w:r>
    </w:p>
    <w:p w:rsidR="001E0718" w:rsidRDefault="001E0718" w:rsidP="001E0718">
      <w:pPr>
        <w:spacing w:line="56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7.中标后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泄漏工作中所接触获得的信息，对本项目相关数据等信息严格保密，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外传、不泄密、不利用项目数据为自己或第三方谋取利益。如有违反，我单位愿意接受主管部门、采购人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的行政处罚。</w:t>
      </w:r>
    </w:p>
    <w:p w:rsidR="001E0718" w:rsidRDefault="001E0718" w:rsidP="001E0718">
      <w:pPr>
        <w:spacing w:line="56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8.不接受联合体投标，不得转包或分包。</w:t>
      </w:r>
    </w:p>
    <w:p w:rsidR="001E0718" w:rsidRDefault="001E0718" w:rsidP="001E0718">
      <w:pPr>
        <w:spacing w:line="56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以上承诺，如有违反，愿依照国家相关法律处理，并承担由此给采购人带来的损失。</w:t>
      </w:r>
    </w:p>
    <w:p w:rsidR="001E0718" w:rsidRDefault="001E0718" w:rsidP="001E0718">
      <w:pPr>
        <w:spacing w:line="560" w:lineRule="exact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</w:t>
      </w:r>
    </w:p>
    <w:p w:rsidR="001E0718" w:rsidRDefault="001E0718" w:rsidP="001E0718">
      <w:pPr>
        <w:spacing w:line="560" w:lineRule="exact"/>
        <w:ind w:leftChars="304" w:left="638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承诺投标人：XXXX</w:t>
      </w:r>
      <w:r>
        <w:rPr>
          <w:rFonts w:ascii="仿宋_GB2312" w:eastAsia="仿宋_GB2312" w:hint="eastAsia"/>
          <w:kern w:val="0"/>
          <w:sz w:val="32"/>
          <w:szCs w:val="32"/>
        </w:rPr>
        <w:br/>
        <w:t>单位地址：XXXX</w:t>
      </w:r>
      <w:r>
        <w:rPr>
          <w:rFonts w:ascii="仿宋_GB2312" w:eastAsia="仿宋_GB2312" w:hint="eastAsia"/>
          <w:kern w:val="0"/>
          <w:sz w:val="32"/>
          <w:szCs w:val="32"/>
        </w:rPr>
        <w:br/>
        <w:t>法定代表人或其委托代理人：XXXX</w:t>
      </w:r>
      <w:r>
        <w:rPr>
          <w:rFonts w:ascii="仿宋_GB2312" w:eastAsia="仿宋_GB2312" w:hint="eastAsia"/>
          <w:kern w:val="0"/>
          <w:sz w:val="32"/>
          <w:szCs w:val="32"/>
        </w:rPr>
        <w:br/>
        <w:t>联系电话：XXXX</w:t>
      </w:r>
      <w:r>
        <w:rPr>
          <w:rFonts w:ascii="仿宋_GB2312" w:eastAsia="仿宋_GB2312" w:hint="eastAsia"/>
          <w:kern w:val="0"/>
          <w:sz w:val="32"/>
          <w:szCs w:val="32"/>
        </w:rPr>
        <w:br/>
        <w:t>日期：XXXX年XX月XX日</w:t>
      </w:r>
    </w:p>
    <w:p w:rsidR="001E0718" w:rsidRDefault="001E0718" w:rsidP="001E0718">
      <w:pPr>
        <w:spacing w:line="560" w:lineRule="exact"/>
        <w:rPr>
          <w:rFonts w:ascii="仿宋_GB2312" w:eastAsia="仿宋_GB2312" w:hint="eastAsia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 xml:space="preserve"> </w:t>
      </w:r>
    </w:p>
    <w:p w:rsidR="001E0718" w:rsidRDefault="001E0718" w:rsidP="001E0718">
      <w:pPr>
        <w:rPr>
          <w:rFonts w:hint="eastAsia"/>
        </w:rPr>
      </w:pPr>
    </w:p>
    <w:p w:rsidR="00CF648C" w:rsidRPr="001E0718" w:rsidRDefault="00CF648C"/>
    <w:sectPr w:rsidR="00CF648C" w:rsidRPr="001E0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18"/>
    <w:rsid w:val="001E0718"/>
    <w:rsid w:val="00C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1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1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>P R C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2019-08-26T06:30:00Z</dcterms:created>
  <dcterms:modified xsi:type="dcterms:W3CDTF">2019-08-26T06:30:00Z</dcterms:modified>
</cp:coreProperties>
</file>