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571" w:rsidRPr="00CC64B3" w:rsidRDefault="00D40571" w:rsidP="00D40571">
      <w:pPr>
        <w:spacing w:line="580" w:lineRule="exact"/>
        <w:rPr>
          <w:rFonts w:ascii="楷体_GB2312" w:eastAsia="楷体_GB2312" w:hAnsi="Times New Roman" w:cs="Times New Roman"/>
          <w:spacing w:val="10"/>
          <w:sz w:val="32"/>
          <w:szCs w:val="32"/>
        </w:rPr>
      </w:pPr>
      <w:r w:rsidRPr="00CC64B3">
        <w:rPr>
          <w:rFonts w:ascii="楷体_GB2312" w:eastAsia="楷体_GB2312" w:hAnsi="Times New Roman" w:cs="Times New Roman" w:hint="eastAsia"/>
          <w:spacing w:val="10"/>
          <w:sz w:val="32"/>
          <w:szCs w:val="32"/>
        </w:rPr>
        <w:t>附件</w:t>
      </w:r>
    </w:p>
    <w:p w:rsidR="00D40571" w:rsidRPr="0006239E" w:rsidRDefault="00D40571" w:rsidP="00D40571">
      <w:pPr>
        <w:spacing w:line="720" w:lineRule="exact"/>
        <w:jc w:val="center"/>
        <w:rPr>
          <w:rFonts w:ascii="方正小标宋简体" w:eastAsia="方正小标宋简体" w:hAnsi="Times New Roman" w:cs="Times New Roman"/>
          <w:spacing w:val="10"/>
          <w:sz w:val="44"/>
          <w:szCs w:val="44"/>
        </w:rPr>
      </w:pPr>
      <w:r w:rsidRPr="0006239E">
        <w:rPr>
          <w:rFonts w:ascii="方正小标宋简体" w:eastAsia="方正小标宋简体" w:hAnsi="Times New Roman" w:cs="Times New Roman" w:hint="eastAsia"/>
          <w:spacing w:val="10"/>
          <w:sz w:val="44"/>
          <w:szCs w:val="44"/>
        </w:rPr>
        <w:t>深圳市具备承接政府职能和购买服务</w:t>
      </w:r>
    </w:p>
    <w:p w:rsidR="00D40571" w:rsidRPr="0006239E" w:rsidRDefault="00D40571" w:rsidP="00D40571">
      <w:pPr>
        <w:spacing w:line="720" w:lineRule="exact"/>
        <w:jc w:val="center"/>
        <w:rPr>
          <w:rFonts w:ascii="方正小标宋简体" w:eastAsia="方正小标宋简体" w:hAnsi="Times New Roman" w:cs="Times New Roman"/>
          <w:spacing w:val="10"/>
          <w:sz w:val="44"/>
          <w:szCs w:val="44"/>
        </w:rPr>
      </w:pPr>
      <w:r w:rsidRPr="0006239E">
        <w:rPr>
          <w:rFonts w:ascii="方正小标宋简体" w:eastAsia="方正小标宋简体" w:hAnsi="Times New Roman" w:cs="Times New Roman" w:hint="eastAsia"/>
          <w:spacing w:val="10"/>
          <w:sz w:val="44"/>
          <w:szCs w:val="44"/>
        </w:rPr>
        <w:t>资质的社会组织目录编制管理办法</w:t>
      </w:r>
    </w:p>
    <w:p w:rsidR="00D40571" w:rsidRPr="0006239E" w:rsidRDefault="00D40571" w:rsidP="00D40571">
      <w:pPr>
        <w:jc w:val="center"/>
        <w:rPr>
          <w:rFonts w:ascii="楷体_GB2312" w:eastAsia="楷体_GB2312" w:hAnsi="Times New Roman" w:cs="Times New Roman"/>
          <w:spacing w:val="10"/>
          <w:sz w:val="32"/>
          <w:szCs w:val="32"/>
        </w:rPr>
      </w:pPr>
      <w:r w:rsidRPr="0006239E">
        <w:rPr>
          <w:rFonts w:ascii="楷体_GB2312" w:eastAsia="楷体_GB2312" w:hAnsi="Times New Roman" w:cs="Times New Roman" w:hint="eastAsia"/>
          <w:spacing w:val="10"/>
          <w:sz w:val="32"/>
          <w:szCs w:val="32"/>
        </w:rPr>
        <w:t>（草案）</w:t>
      </w:r>
    </w:p>
    <w:p w:rsidR="00D40571" w:rsidRPr="0006239E" w:rsidRDefault="00D40571" w:rsidP="00D40571">
      <w:pPr>
        <w:jc w:val="center"/>
        <w:rPr>
          <w:rFonts w:ascii="楷体_GB2312" w:eastAsia="楷体_GB2312" w:hAnsi="Times New Roman" w:cs="Times New Roman"/>
          <w:spacing w:val="10"/>
          <w:sz w:val="32"/>
          <w:szCs w:val="32"/>
        </w:rPr>
      </w:pPr>
    </w:p>
    <w:p w:rsidR="00D40571" w:rsidRPr="0006239E" w:rsidRDefault="00D40571" w:rsidP="00D40571">
      <w:pPr>
        <w:shd w:val="clear" w:color="auto" w:fill="FFFFFF"/>
        <w:spacing w:line="560" w:lineRule="exact"/>
        <w:jc w:val="center"/>
        <w:rPr>
          <w:rFonts w:ascii="黑体" w:eastAsia="黑体" w:hAnsi="宋体" w:cs="宋体"/>
          <w:color w:val="000000"/>
          <w:spacing w:val="10"/>
          <w:kern w:val="0"/>
          <w:sz w:val="32"/>
          <w:szCs w:val="32"/>
        </w:rPr>
      </w:pPr>
      <w:r w:rsidRPr="0006239E">
        <w:rPr>
          <w:rFonts w:ascii="黑体" w:eastAsia="黑体" w:hAnsi="宋体" w:cs="宋体" w:hint="eastAsia"/>
          <w:color w:val="000000"/>
          <w:spacing w:val="10"/>
          <w:kern w:val="0"/>
          <w:sz w:val="32"/>
          <w:szCs w:val="32"/>
        </w:rPr>
        <w:t>第一章 总则</w:t>
      </w:r>
    </w:p>
    <w:p w:rsidR="00D40571" w:rsidRPr="0006239E" w:rsidRDefault="00D40571" w:rsidP="00D40571">
      <w:pPr>
        <w:shd w:val="clear" w:color="auto" w:fill="FFFFFF"/>
        <w:spacing w:line="580" w:lineRule="exact"/>
        <w:ind w:firstLineChars="200" w:firstLine="683"/>
        <w:rPr>
          <w:rFonts w:ascii="仿宋_GB2312" w:eastAsia="仿宋_GB2312" w:hAnsi="宋体" w:cs="宋体"/>
          <w:color w:val="000000"/>
          <w:spacing w:val="10"/>
          <w:kern w:val="0"/>
          <w:sz w:val="32"/>
          <w:szCs w:val="32"/>
        </w:rPr>
      </w:pPr>
      <w:r w:rsidRPr="0006239E">
        <w:rPr>
          <w:rFonts w:ascii="楷体_GB2312" w:eastAsia="楷体_GB2312" w:hAnsi="宋体" w:cs="宋体" w:hint="eastAsia"/>
          <w:b/>
          <w:color w:val="000000"/>
          <w:spacing w:val="10"/>
          <w:kern w:val="0"/>
          <w:sz w:val="32"/>
          <w:szCs w:val="32"/>
        </w:rPr>
        <w:t>第一条</w:t>
      </w:r>
      <w:r w:rsidRPr="0006239E">
        <w:rPr>
          <w:rFonts w:ascii="仿宋_GB2312" w:eastAsia="仿宋_GB2312" w:hAnsi="宋体" w:cs="宋体" w:hint="eastAsia"/>
          <w:b/>
          <w:color w:val="000000"/>
          <w:spacing w:val="10"/>
          <w:kern w:val="0"/>
          <w:sz w:val="32"/>
          <w:szCs w:val="32"/>
        </w:rPr>
        <w:t xml:space="preserve"> </w:t>
      </w:r>
      <w:r w:rsidRPr="0006239E">
        <w:rPr>
          <w:rFonts w:ascii="仿宋_GB2312" w:eastAsia="仿宋_GB2312" w:hAnsi="宋体" w:cs="宋体" w:hint="eastAsia"/>
          <w:color w:val="000000"/>
          <w:spacing w:val="10"/>
          <w:kern w:val="0"/>
          <w:sz w:val="32"/>
          <w:szCs w:val="32"/>
        </w:rPr>
        <w:t>为推进</w:t>
      </w:r>
      <w:r w:rsidRPr="0006239E">
        <w:rPr>
          <w:rFonts w:ascii="仿宋_GB2312" w:eastAsia="仿宋_GB2312" w:hAnsi="宋体" w:cs="宋体" w:hint="eastAsia"/>
          <w:spacing w:val="10"/>
          <w:sz w:val="32"/>
          <w:szCs w:val="32"/>
        </w:rPr>
        <w:t>社会组织承接政府转移职能和购买服务工作，</w:t>
      </w:r>
      <w:r w:rsidRPr="0006239E">
        <w:rPr>
          <w:rFonts w:ascii="仿宋_GB2312" w:eastAsia="仿宋_GB2312" w:hAnsi="宋体" w:cs="宋体" w:hint="eastAsia"/>
          <w:color w:val="000000"/>
          <w:spacing w:val="10"/>
          <w:kern w:val="0"/>
          <w:sz w:val="32"/>
          <w:szCs w:val="32"/>
        </w:rPr>
        <w:t>加强对具备承接政府转移职能和购买服务资质的社会组织目录的管理，</w:t>
      </w:r>
      <w:r w:rsidRPr="0006239E">
        <w:rPr>
          <w:rFonts w:ascii="仿宋_GB2312" w:eastAsia="仿宋_GB2312" w:hAnsi="宋体" w:cs="宋体" w:hint="eastAsia"/>
          <w:spacing w:val="10"/>
          <w:sz w:val="32"/>
          <w:szCs w:val="32"/>
        </w:rPr>
        <w:t>依据</w:t>
      </w:r>
      <w:r w:rsidRPr="0006239E">
        <w:rPr>
          <w:rFonts w:ascii="仿宋_GB2312" w:eastAsia="仿宋_GB2312" w:hAnsi="宋体" w:cs="宋体" w:hint="eastAsia"/>
          <w:color w:val="000000"/>
          <w:spacing w:val="10"/>
          <w:kern w:val="0"/>
          <w:sz w:val="32"/>
          <w:szCs w:val="32"/>
        </w:rPr>
        <w:t>中共深圳市委、深圳市人民政府《关于进一步推进社会组织改革发展的意见》（深发</w:t>
      </w:r>
      <w:r w:rsidRPr="0006239E">
        <w:rPr>
          <w:rFonts w:ascii="仿宋_GB2312" w:eastAsia="仿宋_GB2312" w:hAnsi="Times New Roman" w:cs="Times New Roman" w:hint="eastAsia"/>
          <w:spacing w:val="10"/>
          <w:sz w:val="32"/>
          <w:szCs w:val="32"/>
        </w:rPr>
        <w:t>〔2012〕</w:t>
      </w:r>
      <w:r w:rsidRPr="0006239E">
        <w:rPr>
          <w:rFonts w:ascii="仿宋_GB2312" w:eastAsia="仿宋_GB2312" w:hAnsi="宋体" w:cs="宋体" w:hint="eastAsia"/>
          <w:color w:val="000000"/>
          <w:spacing w:val="10"/>
          <w:kern w:val="0"/>
          <w:sz w:val="32"/>
          <w:szCs w:val="32"/>
        </w:rPr>
        <w:t>12号）和《深圳市人民政府办公厅关于印发政府购买服务的实施意见及两个配套文件的通知》（深府办〔2014〕15号）中对编制社会组织目录，明确具备资质条件承接政府转移职能和购买服务的社会组织等要求，结合我市实际</w:t>
      </w:r>
      <w:r w:rsidRPr="0006239E">
        <w:rPr>
          <w:rFonts w:ascii="仿宋_GB2312" w:eastAsia="仿宋_GB2312" w:hAnsi="宋体" w:cs="宋体" w:hint="eastAsia"/>
          <w:spacing w:val="10"/>
          <w:sz w:val="32"/>
          <w:szCs w:val="32"/>
        </w:rPr>
        <w:t>，</w:t>
      </w:r>
      <w:r w:rsidRPr="0006239E">
        <w:rPr>
          <w:rFonts w:ascii="仿宋_GB2312" w:eastAsia="仿宋_GB2312" w:hAnsi="宋体" w:cs="宋体" w:hint="eastAsia"/>
          <w:color w:val="000000"/>
          <w:spacing w:val="10"/>
          <w:kern w:val="0"/>
          <w:sz w:val="32"/>
          <w:szCs w:val="32"/>
        </w:rPr>
        <w:t>制定本办法。</w:t>
      </w:r>
    </w:p>
    <w:p w:rsidR="00D40571" w:rsidRPr="0006239E" w:rsidRDefault="00D40571" w:rsidP="00D40571">
      <w:pPr>
        <w:shd w:val="clear" w:color="auto" w:fill="FFFFFF"/>
        <w:spacing w:line="580" w:lineRule="exact"/>
        <w:ind w:firstLineChars="200" w:firstLine="683"/>
        <w:rPr>
          <w:rFonts w:ascii="仿宋_GB2312" w:eastAsia="仿宋_GB2312" w:hAnsi="宋体" w:cs="宋体"/>
          <w:color w:val="000000"/>
          <w:spacing w:val="10"/>
          <w:kern w:val="0"/>
          <w:sz w:val="32"/>
          <w:szCs w:val="32"/>
        </w:rPr>
      </w:pPr>
      <w:r w:rsidRPr="0006239E">
        <w:rPr>
          <w:rFonts w:ascii="楷体_GB2312" w:eastAsia="楷体_GB2312" w:hAnsi="宋体" w:cs="宋体" w:hint="eastAsia"/>
          <w:b/>
          <w:color w:val="000000"/>
          <w:spacing w:val="10"/>
          <w:kern w:val="0"/>
          <w:sz w:val="32"/>
          <w:szCs w:val="32"/>
        </w:rPr>
        <w:t>第二条</w:t>
      </w:r>
      <w:r w:rsidRPr="0006239E">
        <w:rPr>
          <w:rFonts w:ascii="仿宋_GB2312" w:eastAsia="仿宋_GB2312" w:hAnsi="宋体" w:cs="宋体" w:hint="eastAsia"/>
          <w:b/>
          <w:color w:val="000000"/>
          <w:spacing w:val="10"/>
          <w:kern w:val="0"/>
          <w:sz w:val="32"/>
          <w:szCs w:val="32"/>
        </w:rPr>
        <w:t xml:space="preserve"> </w:t>
      </w:r>
      <w:r w:rsidRPr="0006239E">
        <w:rPr>
          <w:rFonts w:ascii="仿宋_GB2312" w:eastAsia="仿宋_GB2312" w:hAnsi="宋体" w:cs="宋体" w:hint="eastAsia"/>
          <w:color w:val="000000"/>
          <w:spacing w:val="10"/>
          <w:kern w:val="0"/>
          <w:sz w:val="32"/>
          <w:szCs w:val="32"/>
        </w:rPr>
        <w:t>本市具备承接政府职能和购买服务资质的社会组织目录的编制和管理，适用本办法。</w:t>
      </w:r>
    </w:p>
    <w:p w:rsidR="00D40571" w:rsidRPr="0006239E" w:rsidRDefault="00D40571" w:rsidP="00D40571">
      <w:pPr>
        <w:shd w:val="clear" w:color="auto" w:fill="FFFFFF"/>
        <w:spacing w:line="580" w:lineRule="exact"/>
        <w:ind w:firstLineChars="200" w:firstLine="683"/>
        <w:rPr>
          <w:rFonts w:ascii="仿宋_GB2312" w:eastAsia="仿宋_GB2312" w:hAnsi="宋体" w:cs="宋体"/>
          <w:color w:val="000000"/>
          <w:spacing w:val="10"/>
          <w:kern w:val="0"/>
          <w:sz w:val="32"/>
          <w:szCs w:val="32"/>
        </w:rPr>
      </w:pPr>
      <w:r w:rsidRPr="0006239E">
        <w:rPr>
          <w:rFonts w:ascii="楷体_GB2312" w:eastAsia="楷体_GB2312" w:hAnsi="宋体" w:cs="宋体" w:hint="eastAsia"/>
          <w:b/>
          <w:color w:val="000000"/>
          <w:spacing w:val="10"/>
          <w:kern w:val="0"/>
          <w:sz w:val="32"/>
          <w:szCs w:val="32"/>
        </w:rPr>
        <w:t>第三条</w:t>
      </w:r>
      <w:r w:rsidRPr="0006239E">
        <w:rPr>
          <w:rFonts w:ascii="仿宋_GB2312" w:eastAsia="仿宋_GB2312" w:hAnsi="宋体" w:cs="宋体" w:hint="eastAsia"/>
          <w:color w:val="000000"/>
          <w:spacing w:val="10"/>
          <w:kern w:val="0"/>
          <w:sz w:val="32"/>
          <w:szCs w:val="32"/>
        </w:rPr>
        <w:t xml:space="preserve"> 市、区民政部门（以下简称登记管理机关）按照登记管理权限分级开展目录编制和管理工作。</w:t>
      </w:r>
    </w:p>
    <w:p w:rsidR="00D40571" w:rsidRPr="0006239E" w:rsidRDefault="00D40571" w:rsidP="00D40571">
      <w:pPr>
        <w:shd w:val="clear" w:color="auto" w:fill="FFFFFF"/>
        <w:spacing w:line="580" w:lineRule="exact"/>
        <w:ind w:firstLineChars="200" w:firstLine="680"/>
        <w:rPr>
          <w:rFonts w:ascii="仿宋_GB2312" w:eastAsia="仿宋_GB2312" w:hAnsi="Times New Roman" w:cs="Times New Roman"/>
          <w:spacing w:val="10"/>
          <w:sz w:val="32"/>
          <w:szCs w:val="32"/>
        </w:rPr>
      </w:pPr>
      <w:r w:rsidRPr="0006239E">
        <w:rPr>
          <w:rFonts w:ascii="仿宋_GB2312" w:eastAsia="仿宋_GB2312" w:hAnsi="宋体" w:cs="宋体" w:hint="eastAsia"/>
          <w:color w:val="000000"/>
          <w:spacing w:val="10"/>
          <w:kern w:val="0"/>
          <w:sz w:val="32"/>
          <w:szCs w:val="32"/>
        </w:rPr>
        <w:t>列入目录</w:t>
      </w:r>
      <w:r w:rsidRPr="0006239E">
        <w:rPr>
          <w:rFonts w:ascii="仿宋_GB2312" w:eastAsia="仿宋_GB2312" w:hAnsi="Times New Roman" w:cs="Times New Roman" w:hint="eastAsia"/>
          <w:spacing w:val="10"/>
          <w:sz w:val="32"/>
          <w:szCs w:val="32"/>
        </w:rPr>
        <w:t>的社会组织，可承接本市范围内市、区、街道等各级政府部门转移、委托、授权的职能和购买服务。社会组织应当对外公开其接受政府职能委托、授权、转移的相关</w:t>
      </w:r>
      <w:r w:rsidRPr="0006239E">
        <w:rPr>
          <w:rFonts w:ascii="仿宋_GB2312" w:eastAsia="仿宋_GB2312" w:hAnsi="Times New Roman" w:cs="Times New Roman" w:hint="eastAsia"/>
          <w:spacing w:val="10"/>
          <w:sz w:val="32"/>
          <w:szCs w:val="32"/>
        </w:rPr>
        <w:lastRenderedPageBreak/>
        <w:t>信息。</w:t>
      </w:r>
    </w:p>
    <w:p w:rsidR="00D40571" w:rsidRPr="0006239E" w:rsidRDefault="00D40571" w:rsidP="00D40571">
      <w:pPr>
        <w:shd w:val="clear" w:color="auto" w:fill="FFFFFF"/>
        <w:spacing w:line="580" w:lineRule="exact"/>
        <w:ind w:firstLineChars="200" w:firstLine="680"/>
        <w:rPr>
          <w:rFonts w:ascii="仿宋_GB2312" w:eastAsia="仿宋_GB2312" w:hAnsi="宋体" w:cs="宋体"/>
          <w:color w:val="000000"/>
          <w:spacing w:val="10"/>
          <w:kern w:val="0"/>
          <w:sz w:val="32"/>
          <w:szCs w:val="32"/>
        </w:rPr>
      </w:pPr>
      <w:r w:rsidRPr="0006239E">
        <w:rPr>
          <w:rFonts w:ascii="仿宋_GB2312" w:eastAsia="仿宋_GB2312" w:hAnsi="宋体" w:cs="宋体" w:hint="eastAsia"/>
          <w:spacing w:val="10"/>
          <w:sz w:val="32"/>
          <w:szCs w:val="32"/>
        </w:rPr>
        <w:t>各级政府部门应当按照公平、公正、公开的原则依法选择承接主体。在选择承接政府转移职能和购买服务的社会组织时，在同等条件下应优先从民政部门公布的具备资质的社会组织目录中选取。</w:t>
      </w:r>
      <w:r w:rsidRPr="0006239E">
        <w:rPr>
          <w:rFonts w:ascii="仿宋_GB2312" w:eastAsia="仿宋_GB2312" w:hAnsi="宋体" w:cs="Times New Roman" w:hint="eastAsia"/>
          <w:spacing w:val="10"/>
          <w:sz w:val="32"/>
          <w:szCs w:val="32"/>
        </w:rPr>
        <w:t>未列入</w:t>
      </w:r>
      <w:r w:rsidRPr="0006239E">
        <w:rPr>
          <w:rFonts w:ascii="仿宋_GB2312" w:eastAsia="仿宋_GB2312" w:hAnsi="宋体" w:cs="Times New Roman" w:hint="eastAsia"/>
          <w:color w:val="000000"/>
          <w:spacing w:val="10"/>
          <w:sz w:val="32"/>
          <w:szCs w:val="32"/>
        </w:rPr>
        <w:t>目录的社会组织</w:t>
      </w:r>
      <w:r w:rsidRPr="0006239E">
        <w:rPr>
          <w:rFonts w:ascii="仿宋_GB2312" w:eastAsia="仿宋_GB2312" w:hAnsi="宋体" w:cs="宋体" w:hint="eastAsia"/>
          <w:spacing w:val="10"/>
          <w:sz w:val="32"/>
          <w:szCs w:val="32"/>
        </w:rPr>
        <w:t>已承接政府转移职能和购买服务的，</w:t>
      </w:r>
      <w:r w:rsidRPr="0006239E">
        <w:rPr>
          <w:rFonts w:ascii="仿宋_GB2312" w:eastAsia="仿宋_GB2312" w:hAnsi="宋体" w:cs="Times New Roman" w:hint="eastAsia"/>
          <w:color w:val="000000"/>
          <w:spacing w:val="10"/>
          <w:sz w:val="32"/>
          <w:szCs w:val="32"/>
        </w:rPr>
        <w:t>委托期限届满后应先取得相应资质再承接。政府购买服务金额达到政府采购限额标准的，应当遵循政府采购程序确定承办的社会组织。</w:t>
      </w:r>
    </w:p>
    <w:p w:rsidR="00D40571" w:rsidRPr="0006239E" w:rsidRDefault="00D40571" w:rsidP="00D40571">
      <w:pPr>
        <w:shd w:val="clear" w:color="auto" w:fill="FFFFFF"/>
        <w:spacing w:line="580" w:lineRule="exact"/>
        <w:ind w:firstLineChars="200" w:firstLine="683"/>
        <w:rPr>
          <w:rFonts w:ascii="仿宋_GB2312" w:eastAsia="仿宋_GB2312" w:hAnsi="宋体" w:cs="宋体"/>
          <w:color w:val="000000"/>
          <w:spacing w:val="10"/>
          <w:kern w:val="0"/>
          <w:sz w:val="32"/>
          <w:szCs w:val="32"/>
        </w:rPr>
      </w:pPr>
      <w:r w:rsidRPr="0006239E">
        <w:rPr>
          <w:rFonts w:ascii="楷体_GB2312" w:eastAsia="楷体_GB2312" w:hAnsi="宋体" w:cs="宋体" w:hint="eastAsia"/>
          <w:b/>
          <w:color w:val="000000"/>
          <w:spacing w:val="10"/>
          <w:kern w:val="0"/>
          <w:sz w:val="32"/>
          <w:szCs w:val="32"/>
        </w:rPr>
        <w:t>第四条</w:t>
      </w:r>
      <w:r w:rsidRPr="0006239E">
        <w:rPr>
          <w:rFonts w:ascii="仿宋_GB2312" w:eastAsia="仿宋_GB2312" w:hAnsi="宋体" w:cs="宋体" w:hint="eastAsia"/>
          <w:color w:val="000000"/>
          <w:spacing w:val="10"/>
          <w:kern w:val="0"/>
          <w:sz w:val="32"/>
          <w:szCs w:val="32"/>
        </w:rPr>
        <w:t xml:space="preserve"> 本办法所称社会组织，</w:t>
      </w:r>
      <w:r w:rsidRPr="0006239E">
        <w:rPr>
          <w:rFonts w:ascii="仿宋_GB2312" w:eastAsia="仿宋_GB2312" w:hAnsi="宋体" w:cs="宋体"/>
          <w:color w:val="000000"/>
          <w:spacing w:val="10"/>
          <w:kern w:val="0"/>
          <w:sz w:val="32"/>
          <w:szCs w:val="32"/>
        </w:rPr>
        <w:t>是指在市</w:t>
      </w:r>
      <w:r w:rsidRPr="0006239E">
        <w:rPr>
          <w:rFonts w:ascii="仿宋_GB2312" w:eastAsia="仿宋_GB2312" w:hAnsi="宋体" w:cs="宋体" w:hint="eastAsia"/>
          <w:color w:val="000000"/>
          <w:spacing w:val="10"/>
          <w:kern w:val="0"/>
          <w:sz w:val="32"/>
          <w:szCs w:val="32"/>
        </w:rPr>
        <w:t>、区</w:t>
      </w:r>
      <w:r w:rsidRPr="0006239E">
        <w:rPr>
          <w:rFonts w:ascii="仿宋_GB2312" w:eastAsia="仿宋_GB2312" w:hAnsi="宋体" w:cs="宋体"/>
          <w:color w:val="000000"/>
          <w:spacing w:val="10"/>
          <w:kern w:val="0"/>
          <w:sz w:val="32"/>
          <w:szCs w:val="32"/>
        </w:rPr>
        <w:t>民政部门依法登记（</w:t>
      </w:r>
      <w:r w:rsidRPr="0006239E">
        <w:rPr>
          <w:rFonts w:ascii="仿宋_GB2312" w:eastAsia="仿宋_GB2312" w:hAnsi="宋体" w:cs="宋体" w:hint="eastAsia"/>
          <w:color w:val="000000"/>
          <w:spacing w:val="10"/>
          <w:kern w:val="0"/>
          <w:sz w:val="32"/>
          <w:szCs w:val="32"/>
        </w:rPr>
        <w:t>或经国务院批准免予登记</w:t>
      </w:r>
      <w:r w:rsidRPr="0006239E">
        <w:rPr>
          <w:rFonts w:ascii="仿宋_GB2312" w:eastAsia="仿宋_GB2312" w:hAnsi="宋体" w:cs="宋体"/>
          <w:color w:val="000000"/>
          <w:spacing w:val="10"/>
          <w:kern w:val="0"/>
          <w:sz w:val="32"/>
          <w:szCs w:val="32"/>
        </w:rPr>
        <w:t>）的社会团体、民办非企业单位、基金会。</w:t>
      </w:r>
    </w:p>
    <w:p w:rsidR="00D40571" w:rsidRPr="0006239E" w:rsidRDefault="00D40571" w:rsidP="00D40571">
      <w:pPr>
        <w:spacing w:line="580" w:lineRule="exact"/>
        <w:ind w:firstLineChars="200" w:firstLine="683"/>
        <w:textAlignment w:val="baseline"/>
        <w:rPr>
          <w:rFonts w:ascii="仿宋_GB2312" w:eastAsia="仿宋_GB2312" w:hAnsi="inherit" w:cs="宋体" w:hint="eastAsia"/>
          <w:color w:val="000000"/>
          <w:kern w:val="0"/>
          <w:sz w:val="32"/>
          <w:szCs w:val="32"/>
        </w:rPr>
      </w:pPr>
      <w:r w:rsidRPr="0006239E">
        <w:rPr>
          <w:rFonts w:ascii="楷体_GB2312" w:eastAsia="楷体_GB2312" w:hAnsi="宋体" w:cs="宋体" w:hint="eastAsia"/>
          <w:b/>
          <w:color w:val="000000"/>
          <w:spacing w:val="10"/>
          <w:kern w:val="0"/>
          <w:sz w:val="32"/>
          <w:szCs w:val="32"/>
        </w:rPr>
        <w:t xml:space="preserve">第五条 </w:t>
      </w:r>
      <w:r w:rsidRPr="0006239E">
        <w:rPr>
          <w:rFonts w:ascii="仿宋_GB2312" w:eastAsia="仿宋_GB2312" w:hAnsi="宋体" w:cs="宋体" w:hint="eastAsia"/>
          <w:color w:val="000000"/>
          <w:kern w:val="0"/>
          <w:sz w:val="32"/>
          <w:szCs w:val="32"/>
        </w:rPr>
        <w:t>购买主体应当通过依法向社会组织购买服务，培育和发展社会组织，支持社会组织承接政府职能转移，进一步推进转变政府职能和提高行政效能，</w:t>
      </w:r>
      <w:r w:rsidRPr="0006239E">
        <w:rPr>
          <w:rFonts w:ascii="仿宋_GB2312" w:eastAsia="仿宋_GB2312" w:hAnsi="inherit" w:cs="宋体" w:hint="eastAsia"/>
          <w:color w:val="000000"/>
          <w:kern w:val="0"/>
          <w:sz w:val="32"/>
          <w:szCs w:val="32"/>
        </w:rPr>
        <w:t>加快推动公共服务型政府建设。</w:t>
      </w:r>
    </w:p>
    <w:p w:rsidR="00D40571" w:rsidRPr="0006239E" w:rsidRDefault="00D40571" w:rsidP="00D40571">
      <w:pPr>
        <w:shd w:val="clear" w:color="auto" w:fill="FFFFFF"/>
        <w:spacing w:line="580" w:lineRule="exact"/>
        <w:ind w:firstLineChars="196" w:firstLine="669"/>
        <w:rPr>
          <w:rFonts w:ascii="仿宋_GB2312" w:eastAsia="仿宋_GB2312" w:hAnsi="宋体" w:cs="宋体"/>
          <w:color w:val="000000"/>
          <w:spacing w:val="10"/>
          <w:kern w:val="0"/>
          <w:sz w:val="32"/>
          <w:szCs w:val="32"/>
        </w:rPr>
      </w:pPr>
      <w:r w:rsidRPr="0006239E">
        <w:rPr>
          <w:rFonts w:ascii="楷体_GB2312" w:eastAsia="楷体_GB2312" w:hAnsi="宋体" w:cs="宋体" w:hint="eastAsia"/>
          <w:b/>
          <w:color w:val="000000"/>
          <w:spacing w:val="10"/>
          <w:kern w:val="0"/>
          <w:sz w:val="32"/>
          <w:szCs w:val="32"/>
        </w:rPr>
        <w:t>第六条</w:t>
      </w:r>
      <w:r w:rsidRPr="0006239E">
        <w:rPr>
          <w:rFonts w:ascii="仿宋_GB2312" w:eastAsia="仿宋_GB2312" w:hAnsi="宋体" w:cs="宋体" w:hint="eastAsia"/>
          <w:b/>
          <w:bCs/>
          <w:color w:val="000000"/>
          <w:spacing w:val="10"/>
          <w:kern w:val="0"/>
          <w:sz w:val="32"/>
          <w:szCs w:val="32"/>
        </w:rPr>
        <w:t xml:space="preserve"> </w:t>
      </w:r>
      <w:r w:rsidRPr="0006239E">
        <w:rPr>
          <w:rFonts w:ascii="仿宋_GB2312" w:eastAsia="仿宋_GB2312" w:hAnsi="宋体" w:cs="宋体" w:hint="eastAsia"/>
          <w:color w:val="000000"/>
          <w:spacing w:val="10"/>
          <w:kern w:val="0"/>
          <w:sz w:val="32"/>
          <w:szCs w:val="32"/>
        </w:rPr>
        <w:t>市、区政府应当根据转变政府职能的要求，负责组织开展本级政府向社会组织购买服务工作。按照财权与事权相统一原则，结合本地区经济社会发展水平和财政承受能力，将向社会组织购买服务经费纳入同级财政预算。</w:t>
      </w:r>
    </w:p>
    <w:p w:rsidR="00D40571" w:rsidRPr="0006239E" w:rsidRDefault="00D40571" w:rsidP="00D40571">
      <w:pPr>
        <w:shd w:val="clear" w:color="auto" w:fill="FFFFFF"/>
        <w:spacing w:line="580" w:lineRule="exact"/>
        <w:rPr>
          <w:rFonts w:ascii="黑体" w:eastAsia="黑体" w:hAnsi="宋体" w:cs="宋体"/>
          <w:color w:val="000000"/>
          <w:spacing w:val="10"/>
          <w:kern w:val="0"/>
          <w:sz w:val="32"/>
          <w:szCs w:val="32"/>
        </w:rPr>
      </w:pPr>
    </w:p>
    <w:p w:rsidR="00D40571" w:rsidRPr="0006239E" w:rsidRDefault="00D40571" w:rsidP="00D40571">
      <w:pPr>
        <w:shd w:val="clear" w:color="auto" w:fill="FFFFFF"/>
        <w:spacing w:line="580" w:lineRule="exact"/>
        <w:jc w:val="center"/>
        <w:rPr>
          <w:rFonts w:ascii="黑体" w:eastAsia="黑体" w:hAnsi="宋体" w:cs="宋体"/>
          <w:color w:val="000000"/>
          <w:spacing w:val="10"/>
          <w:kern w:val="0"/>
          <w:sz w:val="32"/>
          <w:szCs w:val="32"/>
        </w:rPr>
      </w:pPr>
      <w:r w:rsidRPr="0006239E">
        <w:rPr>
          <w:rFonts w:ascii="黑体" w:eastAsia="黑体" w:hAnsi="宋体" w:cs="宋体" w:hint="eastAsia"/>
          <w:color w:val="000000"/>
          <w:spacing w:val="10"/>
          <w:kern w:val="0"/>
          <w:sz w:val="32"/>
          <w:szCs w:val="32"/>
        </w:rPr>
        <w:t>第二章 购买主体和承接主体</w:t>
      </w:r>
    </w:p>
    <w:p w:rsidR="00D40571" w:rsidRPr="0006239E" w:rsidRDefault="00D40571" w:rsidP="00D40571">
      <w:pPr>
        <w:shd w:val="clear" w:color="auto" w:fill="FFFFFF"/>
        <w:spacing w:line="580" w:lineRule="exact"/>
        <w:ind w:firstLineChars="200" w:firstLine="683"/>
        <w:rPr>
          <w:rFonts w:ascii="仿宋_GB2312" w:eastAsia="仿宋_GB2312" w:hAnsi="inherit" w:cs="宋体" w:hint="eastAsia"/>
          <w:color w:val="000000"/>
          <w:spacing w:val="10"/>
          <w:kern w:val="0"/>
          <w:sz w:val="32"/>
          <w:szCs w:val="32"/>
        </w:rPr>
      </w:pPr>
      <w:r w:rsidRPr="0006239E">
        <w:rPr>
          <w:rFonts w:ascii="楷体_GB2312" w:eastAsia="楷体_GB2312" w:hAnsi="宋体" w:cs="宋体" w:hint="eastAsia"/>
          <w:b/>
          <w:color w:val="000000"/>
          <w:spacing w:val="10"/>
          <w:kern w:val="0"/>
          <w:sz w:val="32"/>
          <w:szCs w:val="32"/>
        </w:rPr>
        <w:t>第七条</w:t>
      </w:r>
      <w:r w:rsidRPr="0006239E">
        <w:rPr>
          <w:rFonts w:ascii="仿宋_GB2312" w:eastAsia="仿宋_GB2312" w:hAnsi="宋体" w:cs="宋体" w:hint="eastAsia"/>
          <w:b/>
          <w:bCs/>
          <w:color w:val="000000"/>
          <w:spacing w:val="10"/>
          <w:kern w:val="0"/>
          <w:sz w:val="32"/>
          <w:szCs w:val="32"/>
        </w:rPr>
        <w:t xml:space="preserve"> </w:t>
      </w:r>
      <w:r w:rsidRPr="0006239E">
        <w:rPr>
          <w:rFonts w:ascii="仿宋_GB2312" w:eastAsia="仿宋_GB2312" w:hAnsi="inherit" w:cs="宋体" w:hint="eastAsia"/>
          <w:color w:val="000000"/>
          <w:spacing w:val="10"/>
          <w:kern w:val="0"/>
          <w:sz w:val="32"/>
          <w:szCs w:val="32"/>
        </w:rPr>
        <w:t>本办法所称购买主体包括市、区以下单位：</w:t>
      </w:r>
    </w:p>
    <w:p w:rsidR="00D40571" w:rsidRPr="0006239E" w:rsidRDefault="00D40571" w:rsidP="00D40571">
      <w:pPr>
        <w:spacing w:line="580" w:lineRule="exact"/>
        <w:ind w:firstLineChars="200" w:firstLine="640"/>
        <w:textAlignment w:val="baseline"/>
        <w:rPr>
          <w:rFonts w:ascii="仿宋_GB2312" w:eastAsia="仿宋_GB2312" w:hAnsi="inherit" w:cs="宋体" w:hint="eastAsia"/>
          <w:color w:val="000000"/>
          <w:kern w:val="0"/>
          <w:sz w:val="32"/>
          <w:szCs w:val="32"/>
        </w:rPr>
      </w:pPr>
      <w:r w:rsidRPr="0006239E">
        <w:rPr>
          <w:rFonts w:ascii="仿宋_GB2312" w:eastAsia="仿宋_GB2312" w:hAnsi="inherit" w:cs="宋体" w:hint="eastAsia"/>
          <w:color w:val="000000"/>
          <w:kern w:val="0"/>
          <w:sz w:val="32"/>
          <w:szCs w:val="32"/>
        </w:rPr>
        <w:lastRenderedPageBreak/>
        <w:t>（一）纳入行政编制管理</w:t>
      </w:r>
      <w:proofErr w:type="gramStart"/>
      <w:r w:rsidRPr="0006239E">
        <w:rPr>
          <w:rFonts w:ascii="仿宋_GB2312" w:eastAsia="仿宋_GB2312" w:hAnsi="inherit" w:cs="宋体" w:hint="eastAsia"/>
          <w:color w:val="000000"/>
          <w:kern w:val="0"/>
          <w:sz w:val="32"/>
          <w:szCs w:val="32"/>
        </w:rPr>
        <w:t>且经费</w:t>
      </w:r>
      <w:proofErr w:type="gramEnd"/>
      <w:r w:rsidRPr="0006239E">
        <w:rPr>
          <w:rFonts w:ascii="仿宋_GB2312" w:eastAsia="仿宋_GB2312" w:hAnsi="inherit" w:cs="宋体" w:hint="eastAsia"/>
          <w:color w:val="000000"/>
          <w:kern w:val="0"/>
          <w:sz w:val="32"/>
          <w:szCs w:val="32"/>
        </w:rPr>
        <w:t>由财政负担的机关，包括党委、人大、政府、政协、法院、检察院、</w:t>
      </w:r>
      <w:proofErr w:type="gramStart"/>
      <w:r w:rsidRPr="0006239E">
        <w:rPr>
          <w:rFonts w:ascii="仿宋_GB2312" w:eastAsia="仿宋_GB2312" w:hAnsi="inherit" w:cs="宋体" w:hint="eastAsia"/>
          <w:color w:val="000000"/>
          <w:kern w:val="0"/>
          <w:sz w:val="32"/>
          <w:szCs w:val="32"/>
        </w:rPr>
        <w:t>各民主党派及群团组织</w:t>
      </w:r>
      <w:proofErr w:type="gramEnd"/>
      <w:r w:rsidRPr="0006239E">
        <w:rPr>
          <w:rFonts w:ascii="仿宋_GB2312" w:eastAsia="仿宋_GB2312" w:hAnsi="inherit" w:cs="宋体" w:hint="eastAsia"/>
          <w:color w:val="000000"/>
          <w:kern w:val="0"/>
          <w:sz w:val="32"/>
          <w:szCs w:val="32"/>
        </w:rPr>
        <w:t>等；</w:t>
      </w:r>
    </w:p>
    <w:p w:rsidR="00D40571" w:rsidRPr="0006239E" w:rsidRDefault="00D40571" w:rsidP="00D40571">
      <w:pPr>
        <w:spacing w:line="580" w:lineRule="exact"/>
        <w:ind w:firstLineChars="200" w:firstLine="640"/>
        <w:textAlignment w:val="baseline"/>
        <w:rPr>
          <w:rFonts w:ascii="仿宋_GB2312" w:eastAsia="仿宋_GB2312" w:hAnsi="inherit" w:cs="宋体" w:hint="eastAsia"/>
          <w:color w:val="000000"/>
          <w:kern w:val="0"/>
          <w:sz w:val="32"/>
          <w:szCs w:val="32"/>
        </w:rPr>
      </w:pPr>
      <w:r w:rsidRPr="0006239E">
        <w:rPr>
          <w:rFonts w:ascii="仿宋_GB2312" w:eastAsia="仿宋_GB2312" w:hAnsi="inherit" w:cs="宋体" w:hint="eastAsia"/>
          <w:color w:val="000000"/>
          <w:kern w:val="0"/>
          <w:sz w:val="32"/>
          <w:szCs w:val="32"/>
        </w:rPr>
        <w:t>（二）行政执法机构；</w:t>
      </w:r>
    </w:p>
    <w:p w:rsidR="00D40571" w:rsidRPr="0006239E" w:rsidRDefault="00D40571" w:rsidP="00D40571">
      <w:pPr>
        <w:spacing w:line="580" w:lineRule="exact"/>
        <w:ind w:firstLineChars="200" w:firstLine="640"/>
        <w:textAlignment w:val="baseline"/>
        <w:rPr>
          <w:rFonts w:ascii="仿宋_GB2312" w:eastAsia="仿宋_GB2312" w:hAnsi="inherit" w:cs="宋体" w:hint="eastAsia"/>
          <w:color w:val="000000"/>
          <w:kern w:val="0"/>
          <w:sz w:val="32"/>
          <w:szCs w:val="32"/>
        </w:rPr>
      </w:pPr>
      <w:r w:rsidRPr="0006239E">
        <w:rPr>
          <w:rFonts w:ascii="仿宋_GB2312" w:eastAsia="仿宋_GB2312" w:hAnsi="inherit" w:cs="宋体" w:hint="eastAsia"/>
          <w:color w:val="000000"/>
          <w:kern w:val="0"/>
          <w:sz w:val="32"/>
          <w:szCs w:val="32"/>
        </w:rPr>
        <w:t>（三）参照公务员法管理、具有行政管理职能的事业单位。</w:t>
      </w:r>
    </w:p>
    <w:p w:rsidR="00D40571" w:rsidRPr="0006239E" w:rsidRDefault="00D40571" w:rsidP="00D40571">
      <w:pPr>
        <w:shd w:val="clear" w:color="auto" w:fill="FFFFFF"/>
        <w:spacing w:line="580" w:lineRule="exact"/>
        <w:ind w:firstLineChars="196" w:firstLine="669"/>
        <w:rPr>
          <w:rFonts w:ascii="仿宋_GB2312" w:eastAsia="仿宋_GB2312" w:hAnsi="宋体" w:cs="宋体"/>
          <w:color w:val="000000"/>
          <w:spacing w:val="10"/>
          <w:kern w:val="0"/>
          <w:sz w:val="32"/>
          <w:szCs w:val="32"/>
        </w:rPr>
      </w:pPr>
      <w:r w:rsidRPr="0006239E">
        <w:rPr>
          <w:rFonts w:ascii="楷体_GB2312" w:eastAsia="楷体_GB2312" w:hAnsi="宋体" w:cs="宋体" w:hint="eastAsia"/>
          <w:b/>
          <w:color w:val="000000"/>
          <w:spacing w:val="10"/>
          <w:kern w:val="0"/>
          <w:sz w:val="32"/>
          <w:szCs w:val="32"/>
        </w:rPr>
        <w:t>第八条</w:t>
      </w:r>
      <w:r w:rsidRPr="0006239E">
        <w:rPr>
          <w:rFonts w:ascii="仿宋_GB2312" w:eastAsia="仿宋_GB2312" w:hAnsi="宋体" w:cs="宋体" w:hint="eastAsia"/>
          <w:b/>
          <w:bCs/>
          <w:color w:val="000000"/>
          <w:spacing w:val="10"/>
          <w:kern w:val="0"/>
          <w:sz w:val="32"/>
          <w:szCs w:val="32"/>
        </w:rPr>
        <w:t xml:space="preserve"> </w:t>
      </w:r>
      <w:r w:rsidRPr="0006239E">
        <w:rPr>
          <w:rFonts w:ascii="仿宋_GB2312" w:eastAsia="仿宋_GB2312" w:hAnsi="宋体" w:cs="宋体" w:hint="eastAsia"/>
          <w:bCs/>
          <w:color w:val="000000"/>
          <w:spacing w:val="10"/>
          <w:kern w:val="0"/>
          <w:sz w:val="32"/>
          <w:szCs w:val="32"/>
        </w:rPr>
        <w:t>购买主体应当</w:t>
      </w:r>
      <w:r w:rsidRPr="0006239E">
        <w:rPr>
          <w:rFonts w:ascii="仿宋_GB2312" w:eastAsia="仿宋_GB2312" w:hAnsi="宋体" w:cs="宋体" w:hint="eastAsia"/>
          <w:color w:val="000000"/>
          <w:spacing w:val="10"/>
          <w:kern w:val="0"/>
          <w:sz w:val="32"/>
          <w:szCs w:val="32"/>
        </w:rPr>
        <w:t>按照公平、公正、公开的原则依法选择承接主体。购买主体应向社会公开购买服务的有关项目及其内容，符合条件的社会组织平等参与服务供给的竞争选择。</w:t>
      </w:r>
    </w:p>
    <w:p w:rsidR="00D40571" w:rsidRPr="0006239E" w:rsidRDefault="00D40571" w:rsidP="00D40571">
      <w:pPr>
        <w:spacing w:line="580" w:lineRule="exact"/>
        <w:ind w:firstLineChars="200" w:firstLine="683"/>
        <w:textAlignment w:val="baseline"/>
        <w:rPr>
          <w:rFonts w:ascii="仿宋_GB2312" w:eastAsia="仿宋_GB2312" w:hAnsi="inherit" w:cs="宋体" w:hint="eastAsia"/>
          <w:color w:val="000000"/>
          <w:kern w:val="0"/>
          <w:sz w:val="32"/>
          <w:szCs w:val="32"/>
        </w:rPr>
      </w:pPr>
      <w:r w:rsidRPr="0006239E">
        <w:rPr>
          <w:rFonts w:ascii="楷体_GB2312" w:eastAsia="楷体_GB2312" w:hAnsi="宋体" w:cs="宋体" w:hint="eastAsia"/>
          <w:b/>
          <w:color w:val="000000"/>
          <w:spacing w:val="10"/>
          <w:kern w:val="0"/>
          <w:sz w:val="32"/>
          <w:szCs w:val="32"/>
        </w:rPr>
        <w:t>第九条</w:t>
      </w:r>
      <w:r w:rsidRPr="0006239E">
        <w:rPr>
          <w:rFonts w:ascii="仿宋_GB2312" w:eastAsia="仿宋_GB2312" w:hAnsi="inherit" w:cs="宋体" w:hint="eastAsia"/>
          <w:b/>
          <w:color w:val="000000"/>
          <w:kern w:val="0"/>
          <w:sz w:val="32"/>
          <w:szCs w:val="32"/>
        </w:rPr>
        <w:t xml:space="preserve"> </w:t>
      </w:r>
      <w:r w:rsidRPr="0006239E">
        <w:rPr>
          <w:rFonts w:ascii="仿宋_GB2312" w:eastAsia="仿宋_GB2312" w:hAnsi="inherit" w:cs="宋体" w:hint="eastAsia"/>
          <w:color w:val="000000"/>
          <w:kern w:val="0"/>
          <w:sz w:val="32"/>
          <w:szCs w:val="32"/>
        </w:rPr>
        <w:t>编入目录的社会组织应当具备以下条件：</w:t>
      </w:r>
    </w:p>
    <w:p w:rsidR="00D40571" w:rsidRPr="0006239E" w:rsidRDefault="00D40571" w:rsidP="00D40571">
      <w:pPr>
        <w:spacing w:line="580" w:lineRule="exact"/>
        <w:ind w:firstLine="645"/>
        <w:rPr>
          <w:rFonts w:ascii="仿宋_GB2312" w:eastAsia="仿宋_GB2312" w:hAnsi="宋体" w:cs="宋体"/>
          <w:spacing w:val="10"/>
          <w:sz w:val="32"/>
          <w:szCs w:val="32"/>
        </w:rPr>
      </w:pPr>
      <w:r w:rsidRPr="0006239E">
        <w:rPr>
          <w:rFonts w:ascii="仿宋_GB2312" w:eastAsia="仿宋_GB2312" w:hAnsi="宋体" w:cs="宋体" w:hint="eastAsia"/>
          <w:spacing w:val="10"/>
          <w:sz w:val="32"/>
          <w:szCs w:val="32"/>
        </w:rPr>
        <w:t>（一）依照有关法律法规登记注册，具有独立承担民事责任的能力；</w:t>
      </w:r>
    </w:p>
    <w:p w:rsidR="00D40571" w:rsidRPr="0006239E" w:rsidRDefault="00D40571" w:rsidP="00D40571">
      <w:pPr>
        <w:spacing w:line="580" w:lineRule="exact"/>
        <w:ind w:firstLine="645"/>
        <w:rPr>
          <w:rFonts w:ascii="仿宋_GB2312" w:eastAsia="仿宋_GB2312" w:hAnsi="宋体" w:cs="宋体"/>
          <w:spacing w:val="10"/>
          <w:sz w:val="32"/>
          <w:szCs w:val="32"/>
        </w:rPr>
      </w:pPr>
      <w:r w:rsidRPr="0006239E">
        <w:rPr>
          <w:rFonts w:ascii="仿宋_GB2312" w:eastAsia="仿宋_GB2312" w:hAnsi="宋体" w:cs="宋体" w:hint="eastAsia"/>
          <w:spacing w:val="10"/>
          <w:sz w:val="32"/>
          <w:szCs w:val="32"/>
        </w:rPr>
        <w:t>（二）具有健全的法人治理结构，完善的内部管理制度、信息公开制度和民主监督制度；</w:t>
      </w:r>
    </w:p>
    <w:p w:rsidR="00D40571" w:rsidRPr="0006239E" w:rsidRDefault="00D40571" w:rsidP="00D40571">
      <w:pPr>
        <w:spacing w:line="580" w:lineRule="exact"/>
        <w:ind w:firstLine="645"/>
        <w:rPr>
          <w:rFonts w:ascii="仿宋_GB2312" w:eastAsia="仿宋_GB2312" w:hAnsi="宋体" w:cs="宋体"/>
          <w:spacing w:val="10"/>
          <w:sz w:val="32"/>
          <w:szCs w:val="32"/>
        </w:rPr>
      </w:pPr>
      <w:r w:rsidRPr="0006239E">
        <w:rPr>
          <w:rFonts w:ascii="仿宋_GB2312" w:eastAsia="仿宋_GB2312" w:hAnsi="宋体" w:cs="宋体" w:hint="eastAsia"/>
          <w:spacing w:val="10"/>
          <w:sz w:val="32"/>
          <w:szCs w:val="32"/>
        </w:rPr>
        <w:t>（三）具有独立的财务管理、财务核算和资产管理制度，以及依法缴纳税收、社会保险费的良好记录；</w:t>
      </w:r>
    </w:p>
    <w:p w:rsidR="00D40571" w:rsidRPr="0006239E" w:rsidRDefault="00D40571" w:rsidP="00D40571">
      <w:pPr>
        <w:spacing w:line="580" w:lineRule="exact"/>
        <w:ind w:firstLine="645"/>
        <w:rPr>
          <w:rFonts w:ascii="仿宋_GB2312" w:eastAsia="仿宋_GB2312" w:hAnsi="宋体" w:cs="宋体"/>
          <w:spacing w:val="10"/>
          <w:sz w:val="32"/>
          <w:szCs w:val="32"/>
        </w:rPr>
      </w:pPr>
      <w:r w:rsidRPr="0006239E">
        <w:rPr>
          <w:rFonts w:ascii="仿宋_GB2312" w:eastAsia="仿宋_GB2312" w:hAnsi="宋体" w:cs="宋体" w:hint="eastAsia"/>
          <w:spacing w:val="10"/>
          <w:sz w:val="32"/>
          <w:szCs w:val="32"/>
        </w:rPr>
        <w:t>（四）有符合要求的固定办公场所及合法稳定的收入来源，行业协会商会要求有3名以上专职工作人员，其他类别社会组织要求有2名以上专职工作人员；</w:t>
      </w:r>
    </w:p>
    <w:p w:rsidR="00D40571" w:rsidRPr="0006239E" w:rsidRDefault="00D40571" w:rsidP="00D40571">
      <w:pPr>
        <w:spacing w:line="580" w:lineRule="exact"/>
        <w:ind w:firstLine="645"/>
        <w:rPr>
          <w:rFonts w:ascii="仿宋_GB2312" w:eastAsia="仿宋_GB2312" w:hAnsi="宋体" w:cs="宋体"/>
          <w:spacing w:val="10"/>
          <w:sz w:val="32"/>
          <w:szCs w:val="32"/>
        </w:rPr>
      </w:pPr>
      <w:r w:rsidRPr="0006239E">
        <w:rPr>
          <w:rFonts w:ascii="仿宋_GB2312" w:eastAsia="仿宋_GB2312" w:hAnsi="宋体" w:cs="宋体" w:hint="eastAsia"/>
          <w:spacing w:val="10"/>
          <w:sz w:val="32"/>
          <w:szCs w:val="32"/>
        </w:rPr>
        <w:t>（五）具备提供服务所必需的设备、专业技术人员及相关资质；</w:t>
      </w:r>
    </w:p>
    <w:p w:rsidR="00D40571" w:rsidRPr="0006239E" w:rsidRDefault="00D40571" w:rsidP="00D40571">
      <w:pPr>
        <w:spacing w:line="580" w:lineRule="exact"/>
        <w:ind w:firstLine="645"/>
        <w:rPr>
          <w:rFonts w:ascii="仿宋_GB2312" w:eastAsia="仿宋_GB2312" w:hAnsi="宋体" w:cs="宋体"/>
          <w:spacing w:val="10"/>
          <w:sz w:val="32"/>
          <w:szCs w:val="32"/>
        </w:rPr>
      </w:pPr>
      <w:r w:rsidRPr="0006239E">
        <w:rPr>
          <w:rFonts w:ascii="仿宋_GB2312" w:eastAsia="仿宋_GB2312" w:hAnsi="宋体" w:cs="宋体" w:hint="eastAsia"/>
          <w:spacing w:val="10"/>
          <w:sz w:val="32"/>
          <w:szCs w:val="32"/>
        </w:rPr>
        <w:t>（六）在参与政府购买服务项目前两年年检合格；因成</w:t>
      </w:r>
      <w:r w:rsidRPr="0006239E">
        <w:rPr>
          <w:rFonts w:ascii="仿宋_GB2312" w:eastAsia="仿宋_GB2312" w:hAnsi="宋体" w:cs="宋体" w:hint="eastAsia"/>
          <w:spacing w:val="10"/>
          <w:sz w:val="32"/>
          <w:szCs w:val="32"/>
        </w:rPr>
        <w:lastRenderedPageBreak/>
        <w:t>立时间不足而未能连续参加最近两个年度年检的，</w:t>
      </w:r>
      <w:r w:rsidRPr="0006239E">
        <w:rPr>
          <w:rFonts w:ascii="仿宋_GB2312" w:eastAsia="仿宋_GB2312" w:hAnsi="inherit" w:cs="Times New Roman" w:hint="eastAsia"/>
          <w:color w:val="000000"/>
          <w:spacing w:val="10"/>
          <w:sz w:val="32"/>
          <w:szCs w:val="32"/>
        </w:rPr>
        <w:t>自成立以来无违法违纪等不良记录</w:t>
      </w:r>
      <w:r w:rsidRPr="0006239E">
        <w:rPr>
          <w:rFonts w:ascii="仿宋_GB2312" w:eastAsia="仿宋_GB2312" w:hAnsi="宋体" w:cs="宋体" w:hint="eastAsia"/>
          <w:spacing w:val="10"/>
          <w:sz w:val="32"/>
          <w:szCs w:val="32"/>
        </w:rPr>
        <w:t>，</w:t>
      </w:r>
      <w:r w:rsidRPr="0006239E">
        <w:rPr>
          <w:rFonts w:ascii="仿宋_GB2312" w:eastAsia="仿宋_GB2312" w:hAnsi="inherit" w:cs="Times New Roman" w:hint="eastAsia"/>
          <w:color w:val="000000"/>
          <w:spacing w:val="10"/>
          <w:sz w:val="32"/>
          <w:szCs w:val="32"/>
        </w:rPr>
        <w:t>具有良好的社会信誉</w:t>
      </w:r>
      <w:r w:rsidRPr="0006239E">
        <w:rPr>
          <w:rFonts w:ascii="仿宋_GB2312" w:eastAsia="仿宋_GB2312" w:hAnsi="宋体" w:cs="宋体" w:hint="eastAsia"/>
          <w:spacing w:val="10"/>
          <w:sz w:val="32"/>
          <w:szCs w:val="32"/>
        </w:rPr>
        <w:t>；</w:t>
      </w:r>
    </w:p>
    <w:p w:rsidR="00D40571" w:rsidRPr="0006239E" w:rsidRDefault="00D40571" w:rsidP="00D40571">
      <w:pPr>
        <w:spacing w:line="580" w:lineRule="exact"/>
        <w:ind w:firstLine="645"/>
        <w:rPr>
          <w:rFonts w:ascii="仿宋_GB2312" w:eastAsia="仿宋_GB2312" w:hAnsi="宋体" w:cs="宋体"/>
          <w:spacing w:val="10"/>
          <w:sz w:val="32"/>
          <w:szCs w:val="32"/>
        </w:rPr>
      </w:pPr>
      <w:r w:rsidRPr="0006239E">
        <w:rPr>
          <w:rFonts w:ascii="仿宋_GB2312" w:eastAsia="仿宋_GB2312" w:hAnsi="宋体" w:cs="宋体" w:hint="eastAsia"/>
          <w:spacing w:val="10"/>
          <w:sz w:val="32"/>
          <w:szCs w:val="32"/>
        </w:rPr>
        <w:t>（七）不在社会组织异常名录的；</w:t>
      </w:r>
    </w:p>
    <w:p w:rsidR="00D40571" w:rsidRPr="0006239E" w:rsidRDefault="00D40571" w:rsidP="00D40571">
      <w:pPr>
        <w:spacing w:line="580" w:lineRule="exact"/>
        <w:ind w:firstLineChars="200" w:firstLine="640"/>
        <w:textAlignment w:val="baseline"/>
        <w:rPr>
          <w:rFonts w:ascii="仿宋_GB2312" w:eastAsia="仿宋_GB2312" w:hAnsi="inherit" w:cs="宋体" w:hint="eastAsia"/>
          <w:color w:val="000000"/>
          <w:kern w:val="0"/>
          <w:sz w:val="32"/>
          <w:szCs w:val="32"/>
        </w:rPr>
      </w:pPr>
      <w:r w:rsidRPr="0006239E">
        <w:rPr>
          <w:rFonts w:ascii="仿宋_GB2312" w:eastAsia="仿宋_GB2312" w:hAnsi="inherit" w:cs="宋体" w:hint="eastAsia"/>
          <w:color w:val="000000"/>
          <w:kern w:val="0"/>
          <w:sz w:val="32"/>
          <w:szCs w:val="32"/>
        </w:rPr>
        <w:t>（八）法律法规规定及根据购买服务项目的性质和质量等要求必须具备的其他条件。</w:t>
      </w:r>
    </w:p>
    <w:p w:rsidR="00D40571" w:rsidRPr="0006239E" w:rsidRDefault="00D40571" w:rsidP="00D40571">
      <w:pPr>
        <w:spacing w:line="580" w:lineRule="exact"/>
        <w:ind w:firstLineChars="200" w:firstLine="683"/>
        <w:textAlignment w:val="baseline"/>
        <w:rPr>
          <w:rFonts w:ascii="仿宋_GB2312" w:eastAsia="仿宋_GB2312" w:hAnsi="inherit" w:cs="宋体" w:hint="eastAsia"/>
          <w:color w:val="000000"/>
          <w:kern w:val="0"/>
          <w:sz w:val="32"/>
          <w:szCs w:val="32"/>
        </w:rPr>
      </w:pPr>
      <w:r w:rsidRPr="0006239E">
        <w:rPr>
          <w:rFonts w:ascii="楷体_GB2312" w:eastAsia="楷体_GB2312" w:hAnsi="宋体" w:cs="宋体" w:hint="eastAsia"/>
          <w:b/>
          <w:color w:val="000000"/>
          <w:spacing w:val="10"/>
          <w:kern w:val="0"/>
          <w:sz w:val="32"/>
          <w:szCs w:val="32"/>
        </w:rPr>
        <w:t>第十条</w:t>
      </w:r>
      <w:r w:rsidRPr="0006239E">
        <w:rPr>
          <w:rFonts w:ascii="仿宋_GB2312" w:eastAsia="仿宋_GB2312" w:hAnsi="inherit" w:cs="宋体" w:hint="eastAsia"/>
          <w:color w:val="000000"/>
          <w:kern w:val="0"/>
          <w:sz w:val="32"/>
          <w:szCs w:val="32"/>
        </w:rPr>
        <w:t xml:space="preserve"> 符合本办法第九条规定，并具备下列条件之一的社会组织，依申请优先编入目录。</w:t>
      </w:r>
    </w:p>
    <w:p w:rsidR="00D40571" w:rsidRPr="0006239E" w:rsidRDefault="00D40571" w:rsidP="00D40571">
      <w:pPr>
        <w:spacing w:line="580" w:lineRule="exact"/>
        <w:ind w:firstLineChars="200" w:firstLine="680"/>
        <w:rPr>
          <w:rFonts w:ascii="仿宋_GB2312" w:eastAsia="仿宋_GB2312" w:hAnsi="宋体" w:cs="宋体"/>
          <w:spacing w:val="10"/>
          <w:sz w:val="32"/>
          <w:szCs w:val="32"/>
        </w:rPr>
      </w:pPr>
      <w:r w:rsidRPr="0006239E">
        <w:rPr>
          <w:rFonts w:ascii="仿宋_GB2312" w:eastAsia="仿宋_GB2312" w:hAnsi="宋体" w:cs="宋体" w:hint="eastAsia"/>
          <w:spacing w:val="10"/>
          <w:sz w:val="32"/>
          <w:szCs w:val="32"/>
        </w:rPr>
        <w:t>（一）评估等级在</w:t>
      </w:r>
      <w:smartTag w:uri="urn:schemas-microsoft-com:office:smarttags" w:element="chmetcnv">
        <w:smartTagPr>
          <w:attr w:name="TCSC" w:val="0"/>
          <w:attr w:name="NumberType" w:val="1"/>
          <w:attr w:name="Negative" w:val="False"/>
          <w:attr w:name="HasSpace" w:val="False"/>
          <w:attr w:name="SourceValue" w:val="3"/>
          <w:attr w:name="UnitName" w:val="a"/>
        </w:smartTagPr>
        <w:r w:rsidRPr="0006239E">
          <w:rPr>
            <w:rFonts w:ascii="仿宋_GB2312" w:eastAsia="仿宋_GB2312" w:hAnsi="宋体" w:cs="宋体" w:hint="eastAsia"/>
            <w:spacing w:val="10"/>
            <w:sz w:val="32"/>
            <w:szCs w:val="32"/>
          </w:rPr>
          <w:t>3A</w:t>
        </w:r>
      </w:smartTag>
      <w:r w:rsidRPr="0006239E">
        <w:rPr>
          <w:rFonts w:ascii="仿宋_GB2312" w:eastAsia="仿宋_GB2312" w:hAnsi="宋体" w:cs="宋体" w:hint="eastAsia"/>
          <w:spacing w:val="10"/>
          <w:sz w:val="32"/>
          <w:szCs w:val="32"/>
        </w:rPr>
        <w:t>以上；</w:t>
      </w:r>
    </w:p>
    <w:p w:rsidR="00D40571" w:rsidRPr="0006239E" w:rsidRDefault="00D40571" w:rsidP="00D40571">
      <w:pPr>
        <w:spacing w:line="580" w:lineRule="exact"/>
        <w:ind w:firstLineChars="200" w:firstLine="680"/>
        <w:rPr>
          <w:rFonts w:ascii="仿宋_GB2312" w:eastAsia="仿宋_GB2312" w:hAnsi="宋体" w:cs="宋体"/>
          <w:spacing w:val="10"/>
          <w:sz w:val="32"/>
          <w:szCs w:val="32"/>
        </w:rPr>
      </w:pPr>
      <w:r w:rsidRPr="0006239E">
        <w:rPr>
          <w:rFonts w:ascii="仿宋_GB2312" w:eastAsia="仿宋_GB2312" w:hAnsi="宋体" w:cs="宋体" w:hint="eastAsia"/>
          <w:spacing w:val="10"/>
          <w:sz w:val="32"/>
          <w:szCs w:val="32"/>
        </w:rPr>
        <w:t>（二）获得公益性捐赠税前扣除资格和非营利组织免税资格；</w:t>
      </w:r>
    </w:p>
    <w:p w:rsidR="00D40571" w:rsidRPr="0006239E" w:rsidRDefault="00D40571" w:rsidP="00D40571">
      <w:pPr>
        <w:spacing w:line="580" w:lineRule="exact"/>
        <w:ind w:firstLineChars="200" w:firstLine="680"/>
        <w:rPr>
          <w:rFonts w:ascii="仿宋_GB2312" w:eastAsia="仿宋_GB2312" w:hAnsi="宋体" w:cs="宋体"/>
          <w:spacing w:val="10"/>
          <w:sz w:val="32"/>
          <w:szCs w:val="32"/>
        </w:rPr>
      </w:pPr>
      <w:r w:rsidRPr="0006239E">
        <w:rPr>
          <w:rFonts w:ascii="仿宋_GB2312" w:eastAsia="仿宋_GB2312" w:hAnsi="宋体" w:cs="宋体" w:hint="eastAsia"/>
          <w:spacing w:val="10"/>
          <w:sz w:val="32"/>
          <w:szCs w:val="32"/>
        </w:rPr>
        <w:t>（三）曾多次承接政府职能转移和购买服务；</w:t>
      </w:r>
    </w:p>
    <w:p w:rsidR="00D40571" w:rsidRPr="0006239E" w:rsidRDefault="00D40571" w:rsidP="00D40571">
      <w:pPr>
        <w:spacing w:line="580" w:lineRule="exact"/>
        <w:ind w:firstLineChars="200" w:firstLine="680"/>
        <w:rPr>
          <w:rFonts w:ascii="仿宋_GB2312" w:eastAsia="仿宋_GB2312" w:hAnsi="宋体" w:cs="宋体"/>
          <w:spacing w:val="10"/>
          <w:sz w:val="32"/>
          <w:szCs w:val="32"/>
        </w:rPr>
      </w:pPr>
      <w:r w:rsidRPr="0006239E">
        <w:rPr>
          <w:rFonts w:ascii="仿宋_GB2312" w:eastAsia="仿宋_GB2312" w:hAnsi="宋体" w:cs="宋体" w:hint="eastAsia"/>
          <w:spacing w:val="10"/>
          <w:sz w:val="32"/>
          <w:szCs w:val="32"/>
        </w:rPr>
        <w:t>（四）在国内或本地区内具有较大影响力，在行业内具有较高的公信度和声誉，曾获得部、省、市等荣誉；</w:t>
      </w:r>
    </w:p>
    <w:p w:rsidR="00D40571" w:rsidRPr="0006239E" w:rsidRDefault="00D40571" w:rsidP="00D40571">
      <w:pPr>
        <w:spacing w:line="580" w:lineRule="exact"/>
        <w:ind w:firstLineChars="200" w:firstLine="680"/>
        <w:rPr>
          <w:rFonts w:ascii="仿宋_GB2312" w:eastAsia="仿宋_GB2312" w:hAnsi="宋体" w:cs="宋体"/>
          <w:spacing w:val="10"/>
          <w:sz w:val="32"/>
          <w:szCs w:val="32"/>
        </w:rPr>
      </w:pPr>
      <w:r w:rsidRPr="0006239E">
        <w:rPr>
          <w:rFonts w:ascii="仿宋_GB2312" w:eastAsia="仿宋_GB2312" w:hAnsi="宋体" w:cs="宋体" w:hint="eastAsia"/>
          <w:spacing w:val="10"/>
          <w:sz w:val="32"/>
          <w:szCs w:val="32"/>
        </w:rPr>
        <w:t>（五）枢纽（联合）型社会组织。</w:t>
      </w:r>
    </w:p>
    <w:p w:rsidR="00D40571" w:rsidRPr="0006239E" w:rsidRDefault="00D40571" w:rsidP="00D40571">
      <w:pPr>
        <w:spacing w:line="580" w:lineRule="exact"/>
        <w:ind w:firstLine="645"/>
        <w:rPr>
          <w:rFonts w:ascii="仿宋_GB2312" w:eastAsia="仿宋_GB2312" w:hAnsi="宋体" w:cs="宋体"/>
          <w:spacing w:val="10"/>
          <w:sz w:val="32"/>
          <w:szCs w:val="32"/>
        </w:rPr>
      </w:pPr>
      <w:r w:rsidRPr="0006239E">
        <w:rPr>
          <w:rFonts w:ascii="楷体_GB2312" w:eastAsia="楷体_GB2312" w:hAnsi="宋体" w:cs="宋体" w:hint="eastAsia"/>
          <w:b/>
          <w:color w:val="000000"/>
          <w:spacing w:val="10"/>
          <w:kern w:val="0"/>
          <w:sz w:val="32"/>
          <w:szCs w:val="32"/>
        </w:rPr>
        <w:t>第十一条</w:t>
      </w:r>
      <w:r w:rsidRPr="0006239E">
        <w:rPr>
          <w:rFonts w:ascii="仿宋_GB2312" w:eastAsia="仿宋_GB2312" w:hAnsi="宋体" w:cs="宋体" w:hint="eastAsia"/>
          <w:spacing w:val="10"/>
          <w:sz w:val="32"/>
          <w:szCs w:val="32"/>
        </w:rPr>
        <w:t xml:space="preserve"> </w:t>
      </w:r>
      <w:r w:rsidRPr="0006239E">
        <w:rPr>
          <w:rFonts w:ascii="仿宋_GB2312" w:eastAsia="仿宋_GB2312" w:hAnsi="Times New Roman" w:cs="Times New Roman" w:hint="eastAsia"/>
          <w:spacing w:val="10"/>
          <w:sz w:val="32"/>
          <w:szCs w:val="32"/>
        </w:rPr>
        <w:t>参加社会组织评估并获得</w:t>
      </w:r>
      <w:smartTag w:uri="urn:schemas-microsoft-com:office:smarttags" w:element="chmetcnv">
        <w:smartTagPr>
          <w:attr w:name="TCSC" w:val="0"/>
          <w:attr w:name="NumberType" w:val="1"/>
          <w:attr w:name="Negative" w:val="False"/>
          <w:attr w:name="HasSpace" w:val="False"/>
          <w:attr w:name="SourceValue" w:val="5"/>
          <w:attr w:name="UnitName" w:val="a"/>
        </w:smartTagPr>
        <w:r w:rsidRPr="0006239E">
          <w:rPr>
            <w:rFonts w:ascii="仿宋_GB2312" w:eastAsia="仿宋_GB2312" w:hAnsi="Times New Roman" w:cs="Times New Roman" w:hint="eastAsia"/>
            <w:spacing w:val="10"/>
            <w:sz w:val="32"/>
            <w:szCs w:val="32"/>
          </w:rPr>
          <w:t>5A</w:t>
        </w:r>
      </w:smartTag>
      <w:r w:rsidRPr="0006239E">
        <w:rPr>
          <w:rFonts w:ascii="仿宋_GB2312" w:eastAsia="仿宋_GB2312" w:hAnsi="Times New Roman" w:cs="Times New Roman" w:hint="eastAsia"/>
          <w:spacing w:val="10"/>
          <w:sz w:val="32"/>
          <w:szCs w:val="32"/>
        </w:rPr>
        <w:t>等级的社会组织自动列入目录，无需申报。</w:t>
      </w:r>
    </w:p>
    <w:p w:rsidR="00D40571" w:rsidRPr="0006239E" w:rsidRDefault="00D40571" w:rsidP="00D40571">
      <w:pPr>
        <w:spacing w:line="580" w:lineRule="exact"/>
        <w:ind w:firstLineChars="200" w:firstLine="683"/>
        <w:rPr>
          <w:rFonts w:ascii="仿宋_GB2312" w:eastAsia="仿宋_GB2312" w:hAnsi="Times New Roman" w:cs="Times New Roman"/>
          <w:color w:val="000000"/>
          <w:spacing w:val="10"/>
          <w:sz w:val="32"/>
          <w:szCs w:val="32"/>
        </w:rPr>
      </w:pPr>
      <w:r w:rsidRPr="0006239E">
        <w:rPr>
          <w:rFonts w:ascii="楷体_GB2312" w:eastAsia="楷体_GB2312" w:hAnsi="宋体" w:cs="宋体" w:hint="eastAsia"/>
          <w:b/>
          <w:color w:val="000000"/>
          <w:spacing w:val="10"/>
          <w:kern w:val="0"/>
          <w:sz w:val="32"/>
          <w:szCs w:val="32"/>
        </w:rPr>
        <w:t>第十二条</w:t>
      </w:r>
      <w:r w:rsidRPr="0006239E">
        <w:rPr>
          <w:rFonts w:ascii="仿宋_GB2312" w:eastAsia="仿宋_GB2312" w:hAnsi="宋体" w:cs="宋体" w:hint="eastAsia"/>
          <w:spacing w:val="10"/>
          <w:sz w:val="32"/>
          <w:szCs w:val="32"/>
        </w:rPr>
        <w:t xml:space="preserve"> </w:t>
      </w:r>
      <w:r w:rsidRPr="0006239E">
        <w:rPr>
          <w:rFonts w:ascii="仿宋_GB2312" w:eastAsia="仿宋_GB2312" w:hAnsi="Times New Roman" w:cs="Times New Roman" w:hint="eastAsia"/>
          <w:color w:val="000000"/>
          <w:spacing w:val="10"/>
          <w:sz w:val="32"/>
          <w:szCs w:val="32"/>
        </w:rPr>
        <w:t>社会组织在承接政府购买服务时，应当按要求提供登记证书、年检结论、年度报告、财务审计报告、依法缴纳税收和社会保险费，无重大违法记录的声明等相关证明材料，以</w:t>
      </w:r>
      <w:proofErr w:type="gramStart"/>
      <w:r w:rsidRPr="0006239E">
        <w:rPr>
          <w:rFonts w:ascii="仿宋_GB2312" w:eastAsia="仿宋_GB2312" w:hAnsi="Times New Roman" w:cs="Times New Roman" w:hint="eastAsia"/>
          <w:color w:val="000000"/>
          <w:spacing w:val="10"/>
          <w:sz w:val="32"/>
          <w:szCs w:val="32"/>
        </w:rPr>
        <w:t>供购买</w:t>
      </w:r>
      <w:proofErr w:type="gramEnd"/>
      <w:r w:rsidRPr="0006239E">
        <w:rPr>
          <w:rFonts w:ascii="仿宋_GB2312" w:eastAsia="仿宋_GB2312" w:hAnsi="Times New Roman" w:cs="Times New Roman" w:hint="eastAsia"/>
          <w:color w:val="000000"/>
          <w:spacing w:val="10"/>
          <w:sz w:val="32"/>
          <w:szCs w:val="32"/>
        </w:rPr>
        <w:t>主体审查。购买主体可根据购买内容的特点规定社会组织的特定条件，但不得对承接主体实行歧视性差别待遇。</w:t>
      </w:r>
    </w:p>
    <w:p w:rsidR="00D40571" w:rsidRPr="0006239E" w:rsidRDefault="00D40571" w:rsidP="00D40571">
      <w:pPr>
        <w:spacing w:line="580" w:lineRule="exact"/>
        <w:ind w:firstLineChars="200" w:firstLine="680"/>
        <w:rPr>
          <w:rFonts w:ascii="仿宋_GB2312" w:eastAsia="仿宋_GB2312" w:hAnsi="宋体" w:cs="宋体"/>
          <w:spacing w:val="10"/>
          <w:sz w:val="32"/>
          <w:szCs w:val="32"/>
        </w:rPr>
      </w:pPr>
    </w:p>
    <w:p w:rsidR="00D40571" w:rsidRPr="0006239E" w:rsidRDefault="00D40571" w:rsidP="00D40571">
      <w:pPr>
        <w:shd w:val="clear" w:color="auto" w:fill="FFFFFF"/>
        <w:spacing w:line="580" w:lineRule="exact"/>
        <w:jc w:val="center"/>
        <w:rPr>
          <w:rFonts w:ascii="黑体" w:eastAsia="黑体" w:hAnsi="宋体" w:cs="宋体"/>
          <w:color w:val="000000"/>
          <w:spacing w:val="10"/>
          <w:kern w:val="0"/>
          <w:sz w:val="32"/>
          <w:szCs w:val="32"/>
        </w:rPr>
      </w:pPr>
      <w:r w:rsidRPr="0006239E">
        <w:rPr>
          <w:rFonts w:ascii="黑体" w:eastAsia="黑体" w:hAnsi="宋体" w:cs="宋体" w:hint="eastAsia"/>
          <w:color w:val="000000"/>
          <w:spacing w:val="10"/>
          <w:kern w:val="0"/>
          <w:sz w:val="32"/>
          <w:szCs w:val="32"/>
        </w:rPr>
        <w:t>第三章 目录的确定与管理</w:t>
      </w:r>
    </w:p>
    <w:p w:rsidR="00D40571" w:rsidRPr="0006239E" w:rsidRDefault="00D40571" w:rsidP="00D40571">
      <w:pPr>
        <w:spacing w:line="580" w:lineRule="exact"/>
        <w:ind w:firstLine="660"/>
        <w:rPr>
          <w:rFonts w:ascii="仿宋_GB2312" w:eastAsia="仿宋_GB2312" w:hAnsi="宋体" w:cs="宋体"/>
          <w:spacing w:val="10"/>
          <w:sz w:val="32"/>
          <w:szCs w:val="32"/>
        </w:rPr>
      </w:pPr>
      <w:r w:rsidRPr="0006239E">
        <w:rPr>
          <w:rFonts w:ascii="楷体_GB2312" w:eastAsia="楷体_GB2312" w:hAnsi="宋体" w:cs="宋体" w:hint="eastAsia"/>
          <w:b/>
          <w:color w:val="000000"/>
          <w:spacing w:val="10"/>
          <w:kern w:val="0"/>
          <w:sz w:val="32"/>
          <w:szCs w:val="32"/>
        </w:rPr>
        <w:t>第十三条</w:t>
      </w:r>
      <w:r w:rsidRPr="0006239E">
        <w:rPr>
          <w:rFonts w:ascii="仿宋_GB2312" w:eastAsia="仿宋_GB2312" w:hAnsi="Times New Roman" w:cs="Times New Roman" w:hint="eastAsia"/>
          <w:b/>
          <w:spacing w:val="10"/>
          <w:sz w:val="32"/>
          <w:szCs w:val="32"/>
        </w:rPr>
        <w:t xml:space="preserve"> </w:t>
      </w:r>
      <w:r w:rsidRPr="0006239E">
        <w:rPr>
          <w:rFonts w:ascii="仿宋_GB2312" w:eastAsia="仿宋_GB2312" w:hAnsi="宋体" w:cs="宋体" w:hint="eastAsia"/>
          <w:spacing w:val="10"/>
          <w:sz w:val="32"/>
          <w:szCs w:val="32"/>
        </w:rPr>
        <w:t>登记管理机关对目录实行动态管理。资质有效期为自目录公布之日起3年。登记管理机关每年对其进行复核。满3年后，社会组织需重新向登记管理机关提出申请。</w:t>
      </w:r>
    </w:p>
    <w:p w:rsidR="00D40571" w:rsidRPr="0006239E" w:rsidRDefault="00D40571" w:rsidP="00D40571">
      <w:pPr>
        <w:spacing w:line="580" w:lineRule="exact"/>
        <w:ind w:firstLine="660"/>
        <w:rPr>
          <w:rFonts w:ascii="仿宋_GB2312" w:eastAsia="仿宋_GB2312" w:hAnsi="宋体" w:cs="宋体"/>
          <w:spacing w:val="10"/>
          <w:sz w:val="32"/>
          <w:szCs w:val="32"/>
        </w:rPr>
      </w:pPr>
      <w:r w:rsidRPr="0006239E">
        <w:rPr>
          <w:rFonts w:ascii="楷体_GB2312" w:eastAsia="楷体_GB2312" w:hAnsi="宋体" w:cs="宋体" w:hint="eastAsia"/>
          <w:b/>
          <w:color w:val="000000"/>
          <w:spacing w:val="10"/>
          <w:kern w:val="0"/>
          <w:sz w:val="32"/>
          <w:szCs w:val="32"/>
        </w:rPr>
        <w:t>第十四条</w:t>
      </w:r>
      <w:r w:rsidRPr="0006239E">
        <w:rPr>
          <w:rFonts w:ascii="仿宋_GB2312" w:eastAsia="仿宋_GB2312" w:hAnsi="Times New Roman" w:cs="Times New Roman" w:hint="eastAsia"/>
          <w:spacing w:val="10"/>
          <w:sz w:val="32"/>
          <w:szCs w:val="32"/>
        </w:rPr>
        <w:t xml:space="preserve"> </w:t>
      </w:r>
      <w:r w:rsidRPr="0006239E">
        <w:rPr>
          <w:rFonts w:ascii="仿宋_GB2312" w:eastAsia="仿宋_GB2312" w:hAnsi="宋体" w:cs="宋体" w:hint="eastAsia"/>
          <w:spacing w:val="10"/>
          <w:sz w:val="32"/>
          <w:szCs w:val="32"/>
        </w:rPr>
        <w:t>社会组织有下列情形之一的，取消具备承接政府职能转移和购买服务资质：</w:t>
      </w:r>
    </w:p>
    <w:p w:rsidR="00D40571" w:rsidRPr="0006239E" w:rsidRDefault="00D40571" w:rsidP="00D40571">
      <w:pPr>
        <w:spacing w:line="580" w:lineRule="exact"/>
        <w:ind w:firstLine="660"/>
        <w:rPr>
          <w:rFonts w:ascii="仿宋_GB2312" w:eastAsia="仿宋_GB2312" w:hAnsi="宋体" w:cs="宋体"/>
          <w:spacing w:val="10"/>
          <w:sz w:val="32"/>
          <w:szCs w:val="32"/>
        </w:rPr>
      </w:pPr>
      <w:r w:rsidRPr="0006239E">
        <w:rPr>
          <w:rFonts w:ascii="仿宋_GB2312" w:eastAsia="仿宋_GB2312" w:hAnsi="宋体" w:cs="宋体" w:hint="eastAsia"/>
          <w:spacing w:val="10"/>
          <w:sz w:val="32"/>
          <w:szCs w:val="32"/>
        </w:rPr>
        <w:t>（一）逾期未参加年检或年度检查结论为“不合格”的，自取得资质起连续两年年度检查结论为“基本合格”的。</w:t>
      </w:r>
    </w:p>
    <w:p w:rsidR="00D40571" w:rsidRPr="0006239E" w:rsidRDefault="00D40571" w:rsidP="00D40571">
      <w:pPr>
        <w:spacing w:line="580" w:lineRule="exact"/>
        <w:ind w:firstLine="660"/>
        <w:rPr>
          <w:rFonts w:ascii="仿宋_GB2312" w:eastAsia="仿宋_GB2312" w:hAnsi="宋体" w:cs="宋体"/>
          <w:spacing w:val="10"/>
          <w:sz w:val="32"/>
          <w:szCs w:val="32"/>
        </w:rPr>
      </w:pPr>
      <w:r w:rsidRPr="0006239E">
        <w:rPr>
          <w:rFonts w:ascii="仿宋_GB2312" w:eastAsia="仿宋_GB2312" w:hAnsi="宋体" w:cs="宋体" w:hint="eastAsia"/>
          <w:spacing w:val="10"/>
          <w:sz w:val="32"/>
          <w:szCs w:val="32"/>
        </w:rPr>
        <w:t>（二）列入社会组织异常名录的；</w:t>
      </w:r>
    </w:p>
    <w:p w:rsidR="00D40571" w:rsidRPr="0006239E" w:rsidRDefault="00D40571" w:rsidP="00D40571">
      <w:pPr>
        <w:spacing w:line="580" w:lineRule="exact"/>
        <w:ind w:firstLine="660"/>
        <w:rPr>
          <w:rFonts w:ascii="仿宋_GB2312" w:eastAsia="仿宋_GB2312" w:hAnsi="宋体" w:cs="宋体"/>
          <w:spacing w:val="10"/>
          <w:sz w:val="32"/>
          <w:szCs w:val="32"/>
        </w:rPr>
      </w:pPr>
      <w:r w:rsidRPr="0006239E">
        <w:rPr>
          <w:rFonts w:ascii="仿宋_GB2312" w:eastAsia="仿宋_GB2312" w:hAnsi="宋体" w:cs="宋体" w:hint="eastAsia"/>
          <w:spacing w:val="10"/>
          <w:sz w:val="32"/>
          <w:szCs w:val="32"/>
        </w:rPr>
        <w:t>（三）在申请时提供虚假信息的；</w:t>
      </w:r>
    </w:p>
    <w:p w:rsidR="00D40571" w:rsidRPr="0006239E" w:rsidRDefault="00D40571" w:rsidP="00D40571">
      <w:pPr>
        <w:spacing w:line="580" w:lineRule="exact"/>
        <w:ind w:firstLine="660"/>
        <w:rPr>
          <w:rFonts w:ascii="仿宋_GB2312" w:eastAsia="仿宋_GB2312" w:hAnsi="宋体" w:cs="宋体"/>
          <w:spacing w:val="10"/>
          <w:sz w:val="32"/>
          <w:szCs w:val="32"/>
        </w:rPr>
      </w:pPr>
      <w:r w:rsidRPr="0006239E">
        <w:rPr>
          <w:rFonts w:ascii="仿宋_GB2312" w:eastAsia="仿宋_GB2312" w:hAnsi="宋体" w:cs="宋体" w:hint="eastAsia"/>
          <w:spacing w:val="10"/>
          <w:sz w:val="32"/>
          <w:szCs w:val="32"/>
        </w:rPr>
        <w:t>（四）受到登记管理机关或政府有关部门行政处罚的。</w:t>
      </w:r>
    </w:p>
    <w:p w:rsidR="00D40571" w:rsidRPr="0006239E" w:rsidRDefault="00D40571" w:rsidP="00D40571">
      <w:pPr>
        <w:spacing w:line="580" w:lineRule="exact"/>
        <w:ind w:firstLine="660"/>
        <w:rPr>
          <w:rFonts w:ascii="仿宋_GB2312" w:eastAsia="仿宋_GB2312" w:hAnsi="宋体" w:cs="宋体"/>
          <w:spacing w:val="10"/>
          <w:sz w:val="32"/>
          <w:szCs w:val="32"/>
        </w:rPr>
      </w:pPr>
      <w:r w:rsidRPr="0006239E">
        <w:rPr>
          <w:rFonts w:ascii="仿宋_GB2312" w:eastAsia="仿宋_GB2312" w:hAnsi="宋体" w:cs="宋体" w:hint="eastAsia"/>
          <w:spacing w:val="10"/>
          <w:sz w:val="32"/>
          <w:szCs w:val="32"/>
        </w:rPr>
        <w:t>因第（</w:t>
      </w:r>
      <w:proofErr w:type="gramStart"/>
      <w:r w:rsidRPr="0006239E">
        <w:rPr>
          <w:rFonts w:ascii="仿宋_GB2312" w:eastAsia="仿宋_GB2312" w:hAnsi="宋体" w:cs="宋体" w:hint="eastAsia"/>
          <w:spacing w:val="10"/>
          <w:sz w:val="32"/>
          <w:szCs w:val="32"/>
        </w:rPr>
        <w:t>一</w:t>
      </w:r>
      <w:proofErr w:type="gramEnd"/>
      <w:r w:rsidRPr="0006239E">
        <w:rPr>
          <w:rFonts w:ascii="仿宋_GB2312" w:eastAsia="仿宋_GB2312" w:hAnsi="宋体" w:cs="宋体" w:hint="eastAsia"/>
          <w:spacing w:val="10"/>
          <w:sz w:val="32"/>
          <w:szCs w:val="32"/>
        </w:rPr>
        <w:t>）（二）项规定被取消资质的社会组织，登记管理机关在一年内不再受理其资质认定申请；因第（三）（四）项规定被取消资质的社会组织，登记管理机关在三年内不再受理其资质认定申请。</w:t>
      </w:r>
    </w:p>
    <w:p w:rsidR="00D40571" w:rsidRPr="0006239E" w:rsidRDefault="00D40571" w:rsidP="00D40571">
      <w:pPr>
        <w:spacing w:line="580" w:lineRule="exact"/>
        <w:ind w:firstLine="660"/>
        <w:rPr>
          <w:rFonts w:ascii="仿宋_GB2312" w:eastAsia="仿宋_GB2312" w:hAnsi="宋体" w:cs="宋体"/>
          <w:spacing w:val="10"/>
          <w:sz w:val="32"/>
          <w:szCs w:val="32"/>
        </w:rPr>
      </w:pPr>
      <w:r w:rsidRPr="0006239E">
        <w:rPr>
          <w:rFonts w:ascii="楷体_GB2312" w:eastAsia="楷体_GB2312" w:hAnsi="宋体" w:cs="宋体" w:hint="eastAsia"/>
          <w:b/>
          <w:color w:val="000000"/>
          <w:spacing w:val="10"/>
          <w:kern w:val="0"/>
          <w:sz w:val="32"/>
          <w:szCs w:val="32"/>
        </w:rPr>
        <w:t>第十五条</w:t>
      </w:r>
      <w:r w:rsidRPr="0006239E">
        <w:rPr>
          <w:rFonts w:ascii="仿宋_GB2312" w:eastAsia="仿宋_GB2312" w:hAnsi="Times New Roman" w:cs="Times New Roman" w:hint="eastAsia"/>
          <w:spacing w:val="10"/>
          <w:sz w:val="32"/>
          <w:szCs w:val="32"/>
        </w:rPr>
        <w:t xml:space="preserve"> </w:t>
      </w:r>
      <w:r w:rsidRPr="0006239E">
        <w:rPr>
          <w:rFonts w:ascii="仿宋_GB2312" w:eastAsia="仿宋_GB2312" w:hAnsi="宋体" w:cs="宋体" w:hint="eastAsia"/>
          <w:spacing w:val="10"/>
          <w:sz w:val="32"/>
          <w:szCs w:val="32"/>
        </w:rPr>
        <w:t>登记管理机关每年认定公布一批新增的具备承接政府职能转移和购买服务资质的市级社会组织目录，同时根据过去</w:t>
      </w:r>
      <w:proofErr w:type="gramStart"/>
      <w:r w:rsidRPr="0006239E">
        <w:rPr>
          <w:rFonts w:ascii="仿宋_GB2312" w:eastAsia="仿宋_GB2312" w:hAnsi="宋体" w:cs="宋体" w:hint="eastAsia"/>
          <w:spacing w:val="10"/>
          <w:sz w:val="32"/>
          <w:szCs w:val="32"/>
        </w:rPr>
        <w:t>一</w:t>
      </w:r>
      <w:proofErr w:type="gramEnd"/>
      <w:r w:rsidRPr="0006239E">
        <w:rPr>
          <w:rFonts w:ascii="仿宋_GB2312" w:eastAsia="仿宋_GB2312" w:hAnsi="宋体" w:cs="宋体" w:hint="eastAsia"/>
          <w:spacing w:val="10"/>
          <w:sz w:val="32"/>
          <w:szCs w:val="32"/>
        </w:rPr>
        <w:t>年度承接政府职能转移和购买服务的绩效及相关情况复核已取得资格的市级社会组织名单。</w:t>
      </w:r>
    </w:p>
    <w:p w:rsidR="00D40571" w:rsidRPr="0006239E" w:rsidRDefault="00D40571" w:rsidP="00D40571">
      <w:pPr>
        <w:shd w:val="clear" w:color="auto" w:fill="FFFFFF"/>
        <w:spacing w:line="580" w:lineRule="exact"/>
        <w:rPr>
          <w:rFonts w:ascii="黑体" w:eastAsia="黑体" w:hAnsi="宋体" w:cs="宋体"/>
          <w:color w:val="000000"/>
          <w:spacing w:val="10"/>
          <w:kern w:val="0"/>
          <w:sz w:val="32"/>
          <w:szCs w:val="32"/>
        </w:rPr>
      </w:pPr>
    </w:p>
    <w:p w:rsidR="00D40571" w:rsidRPr="0006239E" w:rsidRDefault="00D40571" w:rsidP="00D40571">
      <w:pPr>
        <w:shd w:val="clear" w:color="auto" w:fill="FFFFFF"/>
        <w:spacing w:line="580" w:lineRule="exact"/>
        <w:jc w:val="center"/>
        <w:rPr>
          <w:rFonts w:ascii="黑体" w:eastAsia="黑体" w:hAnsi="宋体" w:cs="宋体"/>
          <w:color w:val="000000"/>
          <w:spacing w:val="10"/>
          <w:kern w:val="0"/>
          <w:sz w:val="32"/>
          <w:szCs w:val="32"/>
        </w:rPr>
      </w:pPr>
      <w:r w:rsidRPr="0006239E">
        <w:rPr>
          <w:rFonts w:ascii="黑体" w:eastAsia="黑体" w:hAnsi="宋体" w:cs="宋体" w:hint="eastAsia"/>
          <w:color w:val="000000"/>
          <w:spacing w:val="10"/>
          <w:kern w:val="0"/>
          <w:sz w:val="32"/>
          <w:szCs w:val="32"/>
        </w:rPr>
        <w:t>第四章 申报程序与方式</w:t>
      </w:r>
    </w:p>
    <w:p w:rsidR="00D40571" w:rsidRPr="0006239E" w:rsidRDefault="00D40571" w:rsidP="00D40571">
      <w:pPr>
        <w:spacing w:line="580" w:lineRule="exact"/>
        <w:ind w:firstLine="645"/>
        <w:rPr>
          <w:rFonts w:ascii="宋体" w:eastAsia="仿宋_GB2312" w:hAnsi="宋体" w:cs="宋体"/>
          <w:color w:val="555555"/>
          <w:spacing w:val="10"/>
          <w:kern w:val="0"/>
          <w:sz w:val="32"/>
          <w:szCs w:val="21"/>
        </w:rPr>
      </w:pPr>
      <w:r w:rsidRPr="0006239E">
        <w:rPr>
          <w:rFonts w:ascii="楷体_GB2312" w:eastAsia="楷体_GB2312" w:hAnsi="宋体" w:cs="宋体" w:hint="eastAsia"/>
          <w:b/>
          <w:color w:val="000000"/>
          <w:spacing w:val="10"/>
          <w:kern w:val="0"/>
          <w:sz w:val="32"/>
          <w:szCs w:val="32"/>
        </w:rPr>
        <w:lastRenderedPageBreak/>
        <w:t>第十六条</w:t>
      </w:r>
      <w:r w:rsidRPr="0006239E">
        <w:rPr>
          <w:rFonts w:ascii="仿宋_GB2312" w:eastAsia="仿宋_GB2312" w:hAnsi="Times New Roman" w:cs="Times New Roman" w:hint="eastAsia"/>
          <w:b/>
          <w:spacing w:val="10"/>
          <w:sz w:val="32"/>
          <w:szCs w:val="32"/>
        </w:rPr>
        <w:t xml:space="preserve"> </w:t>
      </w:r>
      <w:r w:rsidRPr="0006239E">
        <w:rPr>
          <w:rFonts w:ascii="宋体" w:eastAsia="仿宋_GB2312" w:hAnsi="宋体" w:cs="宋体" w:hint="eastAsia"/>
          <w:color w:val="555555"/>
          <w:spacing w:val="10"/>
          <w:kern w:val="0"/>
          <w:sz w:val="32"/>
          <w:szCs w:val="21"/>
        </w:rPr>
        <w:t>编制目录应履行以下程序：</w:t>
      </w:r>
    </w:p>
    <w:p w:rsidR="00D40571" w:rsidRPr="0006239E" w:rsidRDefault="00D40571" w:rsidP="00D40571">
      <w:pPr>
        <w:spacing w:line="580" w:lineRule="exact"/>
        <w:ind w:firstLine="645"/>
        <w:rPr>
          <w:rFonts w:ascii="仿宋_GB2312" w:eastAsia="仿宋_GB2312" w:hAnsi="宋体" w:cs="宋体"/>
          <w:spacing w:val="10"/>
          <w:sz w:val="32"/>
          <w:szCs w:val="32"/>
        </w:rPr>
      </w:pPr>
      <w:r w:rsidRPr="0006239E">
        <w:rPr>
          <w:rFonts w:ascii="宋体" w:eastAsia="仿宋_GB2312" w:hAnsi="宋体" w:cs="宋体" w:hint="eastAsia"/>
          <w:color w:val="555555"/>
          <w:spacing w:val="10"/>
          <w:kern w:val="0"/>
          <w:sz w:val="32"/>
          <w:szCs w:val="21"/>
        </w:rPr>
        <w:t>（一）申报。</w:t>
      </w:r>
      <w:r w:rsidRPr="0006239E">
        <w:rPr>
          <w:rFonts w:ascii="仿宋_GB2312" w:eastAsia="仿宋_GB2312" w:hAnsi="宋体" w:cs="宋体" w:hint="eastAsia"/>
          <w:spacing w:val="10"/>
          <w:sz w:val="32"/>
          <w:szCs w:val="32"/>
        </w:rPr>
        <w:t>社会组织应当于每年的</w:t>
      </w:r>
      <w:smartTag w:uri="urn:schemas-microsoft-com:office:smarttags" w:element="chsdate">
        <w:smartTagPr>
          <w:attr w:name="IsROCDate" w:val="False"/>
          <w:attr w:name="IsLunarDate" w:val="False"/>
          <w:attr w:name="Day" w:val="31"/>
          <w:attr w:name="Month" w:val="5"/>
          <w:attr w:name="Year" w:val="2015"/>
        </w:smartTagPr>
        <w:r w:rsidRPr="0006239E">
          <w:rPr>
            <w:rFonts w:ascii="仿宋_GB2312" w:eastAsia="仿宋_GB2312" w:hAnsi="宋体" w:cs="宋体" w:hint="eastAsia"/>
            <w:spacing w:val="10"/>
            <w:sz w:val="32"/>
            <w:szCs w:val="32"/>
          </w:rPr>
          <w:t>5月31日前</w:t>
        </w:r>
      </w:smartTag>
      <w:r w:rsidRPr="0006239E">
        <w:rPr>
          <w:rFonts w:ascii="仿宋_GB2312" w:eastAsia="仿宋_GB2312" w:hAnsi="宋体" w:cs="宋体" w:hint="eastAsia"/>
          <w:spacing w:val="10"/>
          <w:sz w:val="32"/>
          <w:szCs w:val="32"/>
        </w:rPr>
        <w:t>向登记管理机关提交申请材料。有业务主管单位的社会组织，应当经业务主管单位审核同意后再提交；直接登记的社会组织，直接向登记管理机关提交申请材料。</w:t>
      </w:r>
    </w:p>
    <w:p w:rsidR="00D40571" w:rsidRPr="0006239E" w:rsidRDefault="00D40571" w:rsidP="00D40571">
      <w:pPr>
        <w:spacing w:line="580" w:lineRule="exact"/>
        <w:ind w:firstLine="645"/>
        <w:rPr>
          <w:rFonts w:ascii="仿宋_GB2312" w:eastAsia="仿宋_GB2312" w:hAnsi="宋体" w:cs="宋体"/>
          <w:spacing w:val="10"/>
          <w:sz w:val="32"/>
          <w:szCs w:val="32"/>
        </w:rPr>
      </w:pPr>
      <w:r w:rsidRPr="0006239E">
        <w:rPr>
          <w:rFonts w:ascii="仿宋_GB2312" w:eastAsia="仿宋_GB2312" w:hAnsi="Times New Roman" w:cs="Times New Roman" w:hint="eastAsia"/>
          <w:spacing w:val="10"/>
          <w:sz w:val="32"/>
          <w:szCs w:val="32"/>
        </w:rPr>
        <w:t>（二）审核、公示。</w:t>
      </w:r>
      <w:r w:rsidRPr="0006239E">
        <w:rPr>
          <w:rFonts w:ascii="仿宋_GB2312" w:eastAsia="仿宋_GB2312" w:hAnsi="宋体" w:cs="宋体" w:hint="eastAsia"/>
          <w:spacing w:val="10"/>
          <w:sz w:val="32"/>
          <w:szCs w:val="32"/>
        </w:rPr>
        <w:t>登记管理机关对社会组织的申报材料进行初步审核，对符合资质条件的社会组织录入目录，在官方网站进行公示，公示期为7天。</w:t>
      </w:r>
    </w:p>
    <w:p w:rsidR="00D40571" w:rsidRPr="0006239E" w:rsidRDefault="00D40571" w:rsidP="00D40571">
      <w:pPr>
        <w:spacing w:line="580" w:lineRule="exact"/>
        <w:ind w:firstLine="645"/>
        <w:rPr>
          <w:rFonts w:ascii="仿宋_GB2312" w:eastAsia="仿宋_GB2312" w:hAnsi="宋体" w:cs="宋体"/>
          <w:spacing w:val="10"/>
          <w:sz w:val="32"/>
          <w:szCs w:val="32"/>
        </w:rPr>
      </w:pPr>
      <w:r w:rsidRPr="0006239E">
        <w:rPr>
          <w:rFonts w:ascii="仿宋_GB2312" w:eastAsia="仿宋_GB2312" w:hAnsi="宋体" w:cs="宋体" w:hint="eastAsia"/>
          <w:spacing w:val="10"/>
          <w:sz w:val="32"/>
          <w:szCs w:val="32"/>
        </w:rPr>
        <w:t>（三）公告。公示期满后，登记管理机关根据公示情况确认目录，在官方网站上予以公布，保送有关部门，</w:t>
      </w:r>
      <w:proofErr w:type="gramStart"/>
      <w:r w:rsidRPr="0006239E">
        <w:rPr>
          <w:rFonts w:ascii="仿宋_GB2312" w:eastAsia="仿宋_GB2312" w:hAnsi="宋体" w:cs="宋体" w:hint="eastAsia"/>
          <w:spacing w:val="10"/>
          <w:sz w:val="32"/>
          <w:szCs w:val="32"/>
        </w:rPr>
        <w:t>并抄告</w:t>
      </w:r>
      <w:proofErr w:type="gramEnd"/>
      <w:r w:rsidRPr="0006239E">
        <w:rPr>
          <w:rFonts w:ascii="仿宋_GB2312" w:eastAsia="仿宋_GB2312" w:hAnsi="宋体" w:cs="宋体" w:hint="eastAsia"/>
          <w:spacing w:val="10"/>
          <w:sz w:val="32"/>
          <w:szCs w:val="32"/>
        </w:rPr>
        <w:t>上级登记管理机关。</w:t>
      </w:r>
    </w:p>
    <w:p w:rsidR="00D40571" w:rsidRPr="0006239E" w:rsidRDefault="00D40571" w:rsidP="00D40571">
      <w:pPr>
        <w:spacing w:line="580" w:lineRule="exact"/>
        <w:ind w:firstLine="645"/>
        <w:rPr>
          <w:rFonts w:ascii="仿宋_GB2312" w:eastAsia="仿宋_GB2312" w:hAnsi="宋体" w:cs="宋体"/>
          <w:spacing w:val="10"/>
          <w:sz w:val="32"/>
          <w:szCs w:val="32"/>
        </w:rPr>
      </w:pPr>
      <w:r w:rsidRPr="0006239E">
        <w:rPr>
          <w:rFonts w:ascii="楷体_GB2312" w:eastAsia="楷体_GB2312" w:hAnsi="宋体" w:cs="宋体" w:hint="eastAsia"/>
          <w:b/>
          <w:spacing w:val="10"/>
          <w:sz w:val="32"/>
          <w:szCs w:val="32"/>
        </w:rPr>
        <w:t>第十七条</w:t>
      </w:r>
      <w:r w:rsidRPr="0006239E">
        <w:rPr>
          <w:rFonts w:ascii="仿宋_GB2312" w:eastAsia="仿宋_GB2312" w:hAnsi="宋体" w:cs="宋体" w:hint="eastAsia"/>
          <w:spacing w:val="10"/>
          <w:sz w:val="32"/>
          <w:szCs w:val="32"/>
        </w:rPr>
        <w:t xml:space="preserve"> 社会组织可以在公示期间向登记管理机关提出异议。异议成立的，登记管理机关应对目录进行复核；异议不成立的，登记管理机关应当书面告知当事人。</w:t>
      </w:r>
    </w:p>
    <w:p w:rsidR="00D40571" w:rsidRPr="0006239E" w:rsidRDefault="00D40571" w:rsidP="00D40571">
      <w:pPr>
        <w:shd w:val="clear" w:color="auto" w:fill="FFFFFF"/>
        <w:spacing w:line="580" w:lineRule="exact"/>
        <w:rPr>
          <w:rFonts w:ascii="仿宋_GB2312" w:eastAsia="仿宋_GB2312" w:hAnsi="宋体" w:cs="宋体"/>
          <w:spacing w:val="10"/>
          <w:sz w:val="32"/>
          <w:szCs w:val="32"/>
        </w:rPr>
      </w:pPr>
    </w:p>
    <w:p w:rsidR="00D40571" w:rsidRPr="0006239E" w:rsidRDefault="00D40571" w:rsidP="00D40571">
      <w:pPr>
        <w:shd w:val="clear" w:color="auto" w:fill="FFFFFF"/>
        <w:spacing w:line="580" w:lineRule="exact"/>
        <w:jc w:val="center"/>
        <w:rPr>
          <w:rFonts w:ascii="黑体" w:eastAsia="黑体" w:hAnsi="宋体" w:cs="宋体"/>
          <w:color w:val="000000"/>
          <w:spacing w:val="10"/>
          <w:kern w:val="0"/>
          <w:sz w:val="32"/>
          <w:szCs w:val="32"/>
        </w:rPr>
      </w:pPr>
      <w:r w:rsidRPr="0006239E">
        <w:rPr>
          <w:rFonts w:ascii="黑体" w:eastAsia="黑体" w:hAnsi="宋体" w:cs="宋体" w:hint="eastAsia"/>
          <w:color w:val="000000"/>
          <w:spacing w:val="10"/>
          <w:kern w:val="0"/>
          <w:sz w:val="32"/>
          <w:szCs w:val="32"/>
        </w:rPr>
        <w:t>第五章 购买主体、社会组织的权利与义务</w:t>
      </w:r>
    </w:p>
    <w:p w:rsidR="00D40571" w:rsidRPr="0006239E" w:rsidRDefault="00D40571" w:rsidP="00D40571">
      <w:pPr>
        <w:spacing w:line="580" w:lineRule="exact"/>
        <w:ind w:firstLineChars="197" w:firstLine="672"/>
        <w:rPr>
          <w:rFonts w:ascii="仿宋_GB2312" w:eastAsia="仿宋_GB2312" w:hAnsi="Times New Roman" w:cs="Times New Roman"/>
          <w:spacing w:val="10"/>
          <w:sz w:val="32"/>
          <w:szCs w:val="32"/>
        </w:rPr>
      </w:pPr>
      <w:r w:rsidRPr="0006239E">
        <w:rPr>
          <w:rFonts w:ascii="楷体_GB2312" w:eastAsia="楷体_GB2312" w:hAnsi="宋体" w:cs="宋体" w:hint="eastAsia"/>
          <w:b/>
          <w:spacing w:val="10"/>
          <w:sz w:val="32"/>
          <w:szCs w:val="32"/>
        </w:rPr>
        <w:t>第十八条</w:t>
      </w:r>
      <w:r w:rsidRPr="0006239E">
        <w:rPr>
          <w:rFonts w:ascii="仿宋_GB2312" w:eastAsia="仿宋_GB2312" w:hAnsi="Times New Roman" w:cs="Times New Roman" w:hint="eastAsia"/>
          <w:spacing w:val="10"/>
          <w:sz w:val="32"/>
          <w:szCs w:val="32"/>
        </w:rPr>
        <w:t xml:space="preserve"> 购买主体应</w:t>
      </w:r>
      <w:r w:rsidRPr="0006239E">
        <w:rPr>
          <w:rFonts w:ascii="仿宋_GB2312" w:eastAsia="仿宋_GB2312" w:hAnsi="Times New Roman" w:cs="Times New Roman" w:hint="eastAsia"/>
          <w:color w:val="000000"/>
          <w:spacing w:val="10"/>
          <w:sz w:val="32"/>
          <w:szCs w:val="32"/>
        </w:rPr>
        <w:t>充分发挥社会组织在公共服务供给中的独特功能和作用，在购买民生保障、社会治理、行业管理等公共服务项目时，同等条件下优先向社会组织购买。在民生保障领域，重点购买社会事业、社会福利、社会救助等服务项目。在社会治理领域，重点购买社区服务、社会工作、法律援助、特殊群体服务、矛盾调解等服务项目。在行</w:t>
      </w:r>
      <w:r w:rsidRPr="0006239E">
        <w:rPr>
          <w:rFonts w:ascii="仿宋_GB2312" w:eastAsia="仿宋_GB2312" w:hAnsi="Times New Roman" w:cs="Times New Roman" w:hint="eastAsia"/>
          <w:color w:val="000000"/>
          <w:spacing w:val="10"/>
          <w:sz w:val="32"/>
          <w:szCs w:val="32"/>
        </w:rPr>
        <w:lastRenderedPageBreak/>
        <w:t>业管理领域，重点购买行业规范、行业评价、行业统计、行业标准、职业评价、等级评定等服务项目。公平对待社会组织承接政府购买服务，鼓励社会组织进入法律法规未禁入的公共服务行业和领域，形成公共服务供给的多元化发展格局，满足人民群众多样化需求。</w:t>
      </w:r>
    </w:p>
    <w:p w:rsidR="00D40571" w:rsidRPr="0006239E" w:rsidRDefault="00D40571" w:rsidP="00D40571">
      <w:pPr>
        <w:spacing w:line="580" w:lineRule="exact"/>
        <w:ind w:firstLine="645"/>
        <w:rPr>
          <w:rFonts w:ascii="仿宋_GB2312" w:eastAsia="仿宋_GB2312" w:hAnsi="Times New Roman" w:cs="Times New Roman"/>
          <w:spacing w:val="10"/>
          <w:sz w:val="32"/>
          <w:szCs w:val="32"/>
        </w:rPr>
      </w:pPr>
      <w:r w:rsidRPr="0006239E">
        <w:rPr>
          <w:rFonts w:ascii="楷体_GB2312" w:eastAsia="楷体_GB2312" w:hAnsi="宋体" w:cs="宋体" w:hint="eastAsia"/>
          <w:b/>
          <w:spacing w:val="10"/>
          <w:sz w:val="32"/>
          <w:szCs w:val="32"/>
        </w:rPr>
        <w:t>第十九条</w:t>
      </w:r>
      <w:r w:rsidRPr="0006239E">
        <w:rPr>
          <w:rFonts w:ascii="仿宋_GB2312" w:eastAsia="仿宋_GB2312" w:hAnsi="Times New Roman" w:cs="Times New Roman" w:hint="eastAsia"/>
          <w:b/>
          <w:spacing w:val="10"/>
          <w:sz w:val="32"/>
          <w:szCs w:val="32"/>
        </w:rPr>
        <w:t xml:space="preserve"> </w:t>
      </w:r>
      <w:r w:rsidRPr="0006239E">
        <w:rPr>
          <w:rFonts w:ascii="仿宋_GB2312" w:eastAsia="仿宋_GB2312" w:hAnsi="Times New Roman" w:cs="Times New Roman" w:hint="eastAsia"/>
          <w:spacing w:val="10"/>
          <w:sz w:val="32"/>
          <w:szCs w:val="32"/>
        </w:rPr>
        <w:t>社会组织应当对其提交的申请材料的真实性、合法性、有效性负责，不得隐瞒真实情况或者提供虚假材料。社会组织提交虚假文件、证件或隐瞒事实的，录入社会组织信用征信系统，并由有关部门依法追究法律责任。</w:t>
      </w:r>
    </w:p>
    <w:p w:rsidR="00D40571" w:rsidRPr="0006239E" w:rsidRDefault="00D40571" w:rsidP="00D40571">
      <w:pPr>
        <w:spacing w:line="580" w:lineRule="exact"/>
        <w:ind w:firstLine="645"/>
        <w:rPr>
          <w:rFonts w:ascii="仿宋_GB2312" w:eastAsia="仿宋_GB2312" w:hAnsi="宋体" w:cs="宋体"/>
          <w:spacing w:val="10"/>
          <w:sz w:val="32"/>
          <w:szCs w:val="32"/>
        </w:rPr>
      </w:pPr>
      <w:r w:rsidRPr="0006239E">
        <w:rPr>
          <w:rFonts w:ascii="楷体_GB2312" w:eastAsia="楷体_GB2312" w:hAnsi="宋体" w:cs="宋体" w:hint="eastAsia"/>
          <w:b/>
          <w:spacing w:val="10"/>
          <w:sz w:val="32"/>
          <w:szCs w:val="32"/>
        </w:rPr>
        <w:t>第二十条</w:t>
      </w:r>
      <w:r w:rsidRPr="0006239E">
        <w:rPr>
          <w:rFonts w:ascii="仿宋_GB2312" w:eastAsia="仿宋_GB2312" w:hAnsi="Times New Roman" w:cs="Times New Roman" w:hint="eastAsia"/>
          <w:b/>
          <w:spacing w:val="10"/>
          <w:sz w:val="32"/>
          <w:szCs w:val="32"/>
        </w:rPr>
        <w:t xml:space="preserve"> </w:t>
      </w:r>
      <w:r w:rsidRPr="0006239E">
        <w:rPr>
          <w:rFonts w:ascii="仿宋_GB2312" w:eastAsia="仿宋_GB2312" w:hAnsi="宋体" w:cs="宋体" w:hint="eastAsia"/>
          <w:spacing w:val="10"/>
          <w:sz w:val="32"/>
          <w:szCs w:val="32"/>
        </w:rPr>
        <w:t>社会组织对民政部门、转移政府职能的部门</w:t>
      </w:r>
      <w:proofErr w:type="gramStart"/>
      <w:r w:rsidRPr="0006239E">
        <w:rPr>
          <w:rFonts w:ascii="仿宋_GB2312" w:eastAsia="仿宋_GB2312" w:hAnsi="宋体" w:cs="宋体" w:hint="eastAsia"/>
          <w:spacing w:val="10"/>
          <w:sz w:val="32"/>
          <w:szCs w:val="32"/>
        </w:rPr>
        <w:t>作出</w:t>
      </w:r>
      <w:proofErr w:type="gramEnd"/>
      <w:r w:rsidRPr="0006239E">
        <w:rPr>
          <w:rFonts w:ascii="仿宋_GB2312" w:eastAsia="仿宋_GB2312" w:hAnsi="宋体" w:cs="宋体" w:hint="eastAsia"/>
          <w:spacing w:val="10"/>
          <w:sz w:val="32"/>
          <w:szCs w:val="32"/>
        </w:rPr>
        <w:t>的具体行政行为有异议的，可以依法申请行政复议或者提起行政诉讼。</w:t>
      </w:r>
    </w:p>
    <w:p w:rsidR="00D40571" w:rsidRPr="0006239E" w:rsidRDefault="00D40571" w:rsidP="00D40571">
      <w:pPr>
        <w:shd w:val="clear" w:color="auto" w:fill="FFFFFF"/>
        <w:spacing w:line="580" w:lineRule="exact"/>
        <w:jc w:val="center"/>
        <w:rPr>
          <w:rFonts w:ascii="黑体" w:eastAsia="黑体" w:hAnsi="宋体" w:cs="宋体"/>
          <w:color w:val="000000"/>
          <w:spacing w:val="10"/>
          <w:kern w:val="0"/>
          <w:sz w:val="32"/>
          <w:szCs w:val="32"/>
        </w:rPr>
      </w:pPr>
      <w:r w:rsidRPr="0006239E">
        <w:rPr>
          <w:rFonts w:ascii="黑体" w:eastAsia="黑体" w:hAnsi="宋体" w:cs="宋体" w:hint="eastAsia"/>
          <w:color w:val="000000"/>
          <w:spacing w:val="10"/>
          <w:kern w:val="0"/>
          <w:sz w:val="32"/>
          <w:szCs w:val="32"/>
        </w:rPr>
        <w:t>第六章 附则</w:t>
      </w:r>
    </w:p>
    <w:p w:rsidR="00D40571" w:rsidRPr="0006239E" w:rsidRDefault="00D40571" w:rsidP="00D40571">
      <w:pPr>
        <w:spacing w:line="580" w:lineRule="exact"/>
        <w:ind w:firstLine="645"/>
        <w:rPr>
          <w:rFonts w:ascii="仿宋_GB2312" w:eastAsia="仿宋_GB2312" w:hAnsi="Times New Roman" w:cs="Times New Roman"/>
          <w:spacing w:val="10"/>
          <w:sz w:val="32"/>
          <w:szCs w:val="32"/>
        </w:rPr>
      </w:pPr>
      <w:r w:rsidRPr="0006239E">
        <w:rPr>
          <w:rFonts w:ascii="楷体_GB2312" w:eastAsia="楷体_GB2312" w:hAnsi="宋体" w:cs="宋体" w:hint="eastAsia"/>
          <w:b/>
          <w:spacing w:val="10"/>
          <w:sz w:val="32"/>
          <w:szCs w:val="32"/>
        </w:rPr>
        <w:t>第二十一条</w:t>
      </w:r>
      <w:r w:rsidRPr="0006239E">
        <w:rPr>
          <w:rFonts w:ascii="仿宋_GB2312" w:eastAsia="仿宋_GB2312" w:hAnsi="Times New Roman" w:cs="Times New Roman" w:hint="eastAsia"/>
          <w:spacing w:val="10"/>
          <w:sz w:val="32"/>
          <w:szCs w:val="32"/>
        </w:rPr>
        <w:t xml:space="preserve"> 各区（新区）可结合本辖区实际，制定目录，并抄送市民政局。</w:t>
      </w:r>
    </w:p>
    <w:p w:rsidR="00D40571" w:rsidRPr="0006239E" w:rsidRDefault="00D40571" w:rsidP="00D40571">
      <w:pPr>
        <w:spacing w:line="580" w:lineRule="exact"/>
        <w:ind w:firstLine="645"/>
        <w:rPr>
          <w:rFonts w:ascii="仿宋_GB2312" w:eastAsia="仿宋_GB2312" w:hAnsi="Times New Roman" w:cs="Times New Roman"/>
          <w:spacing w:val="10"/>
          <w:sz w:val="32"/>
          <w:szCs w:val="32"/>
        </w:rPr>
      </w:pPr>
      <w:r w:rsidRPr="0006239E">
        <w:rPr>
          <w:rFonts w:ascii="楷体_GB2312" w:eastAsia="楷体_GB2312" w:hAnsi="宋体" w:cs="宋体" w:hint="eastAsia"/>
          <w:b/>
          <w:spacing w:val="10"/>
          <w:sz w:val="32"/>
          <w:szCs w:val="32"/>
        </w:rPr>
        <w:t>第二十二条</w:t>
      </w:r>
      <w:r w:rsidRPr="0006239E">
        <w:rPr>
          <w:rFonts w:ascii="仿宋_GB2312" w:eastAsia="仿宋_GB2312" w:hAnsi="Times New Roman" w:cs="Times New Roman" w:hint="eastAsia"/>
          <w:spacing w:val="10"/>
          <w:sz w:val="32"/>
          <w:szCs w:val="32"/>
        </w:rPr>
        <w:t xml:space="preserve"> 本办法由深圳市民政局负责解释</w:t>
      </w:r>
    </w:p>
    <w:p w:rsidR="00D40571" w:rsidRPr="0006239E" w:rsidRDefault="00D40571" w:rsidP="00D40571">
      <w:pPr>
        <w:spacing w:line="580" w:lineRule="exact"/>
        <w:ind w:firstLineChars="197" w:firstLine="672"/>
        <w:rPr>
          <w:rFonts w:ascii="仿宋_GB2312" w:eastAsia="仿宋_GB2312" w:hAnsi="Times New Roman" w:cs="Times New Roman"/>
          <w:b/>
          <w:spacing w:val="10"/>
          <w:sz w:val="32"/>
          <w:szCs w:val="32"/>
        </w:rPr>
      </w:pPr>
      <w:r w:rsidRPr="0006239E">
        <w:rPr>
          <w:rFonts w:ascii="楷体_GB2312" w:eastAsia="楷体_GB2312" w:hAnsi="宋体" w:cs="宋体" w:hint="eastAsia"/>
          <w:b/>
          <w:spacing w:val="10"/>
          <w:sz w:val="32"/>
          <w:szCs w:val="32"/>
        </w:rPr>
        <w:t>第二十三条</w:t>
      </w:r>
      <w:r w:rsidRPr="0006239E">
        <w:rPr>
          <w:rFonts w:ascii="仿宋_GB2312" w:eastAsia="仿宋_GB2312" w:hAnsi="Times New Roman" w:cs="Times New Roman" w:hint="eastAsia"/>
          <w:spacing w:val="10"/>
          <w:sz w:val="32"/>
          <w:szCs w:val="32"/>
        </w:rPr>
        <w:t xml:space="preserve"> 本办法自印发之日起施行，本办法施行前已公布的第一批、第二批承接政府职能转移和购买服务资质的社会组织目录，以本办法规定为准。</w:t>
      </w:r>
    </w:p>
    <w:p w:rsidR="00D40571" w:rsidRPr="0006239E" w:rsidRDefault="00D40571" w:rsidP="00D40571">
      <w:pPr>
        <w:shd w:val="clear" w:color="auto" w:fill="FFFFFF"/>
        <w:spacing w:line="580" w:lineRule="exact"/>
        <w:rPr>
          <w:rFonts w:ascii="仿宋_GB2312" w:eastAsia="仿宋_GB2312" w:hAnsi="Times New Roman" w:cs="Times New Roman"/>
          <w:sz w:val="32"/>
          <w:szCs w:val="32"/>
        </w:rPr>
      </w:pPr>
    </w:p>
    <w:p w:rsidR="00D40571" w:rsidRPr="0006239E" w:rsidRDefault="00D40571" w:rsidP="00D40571">
      <w:pPr>
        <w:shd w:val="clear" w:color="auto" w:fill="FFFFFF"/>
        <w:spacing w:line="580" w:lineRule="exact"/>
        <w:rPr>
          <w:rFonts w:ascii="仿宋_GB2312" w:eastAsia="仿宋_GB2312" w:hAnsi="Times New Roman" w:cs="Times New Roman"/>
          <w:sz w:val="32"/>
          <w:szCs w:val="32"/>
        </w:rPr>
      </w:pPr>
    </w:p>
    <w:p w:rsidR="00D40571" w:rsidRDefault="00D40571" w:rsidP="00D40571"/>
    <w:p w:rsidR="00E378D0" w:rsidRDefault="00E378D0">
      <w:bookmarkStart w:id="0" w:name="_GoBack"/>
      <w:bookmarkEnd w:id="0"/>
    </w:p>
    <w:sectPr w:rsidR="00E378D0" w:rsidSect="00840E83">
      <w:footerReference w:type="even" r:id="rId7"/>
      <w:footerReference w:type="default" r:id="rId8"/>
      <w:pgSz w:w="11906" w:h="16838" w:code="9"/>
      <w:pgMar w:top="2098" w:right="1588" w:bottom="1531"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A4A" w:rsidRDefault="00FE7A4A" w:rsidP="00D40571">
      <w:r>
        <w:separator/>
      </w:r>
    </w:p>
  </w:endnote>
  <w:endnote w:type="continuationSeparator" w:id="0">
    <w:p w:rsidR="00FE7A4A" w:rsidRDefault="00FE7A4A" w:rsidP="00D4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A9" w:rsidRPr="00106591" w:rsidRDefault="00FE7A4A" w:rsidP="00106591">
    <w:pPr>
      <w:pStyle w:val="a4"/>
      <w:framePr w:wrap="around" w:vAnchor="text" w:hAnchor="margin" w:xAlign="outside" w:y="1"/>
      <w:rPr>
        <w:rStyle w:val="a5"/>
        <w:rFonts w:ascii="宋体" w:eastAsia="宋体" w:hAnsi="宋体"/>
        <w:sz w:val="28"/>
        <w:szCs w:val="28"/>
      </w:rPr>
    </w:pPr>
    <w:r w:rsidRPr="00106591">
      <w:rPr>
        <w:rStyle w:val="a5"/>
        <w:rFonts w:ascii="宋体" w:eastAsia="宋体" w:hAnsi="宋体"/>
        <w:sz w:val="28"/>
        <w:szCs w:val="28"/>
      </w:rPr>
      <w:fldChar w:fldCharType="begin"/>
    </w:r>
    <w:r w:rsidRPr="00106591">
      <w:rPr>
        <w:rStyle w:val="a5"/>
        <w:rFonts w:ascii="宋体" w:eastAsia="宋体" w:hAnsi="宋体"/>
        <w:sz w:val="28"/>
        <w:szCs w:val="28"/>
      </w:rPr>
      <w:instrText xml:space="preserve">PAGE  </w:instrText>
    </w:r>
    <w:r w:rsidRPr="00106591">
      <w:rPr>
        <w:rStyle w:val="a5"/>
        <w:rFonts w:ascii="宋体" w:eastAsia="宋体" w:hAnsi="宋体"/>
        <w:sz w:val="28"/>
        <w:szCs w:val="28"/>
      </w:rPr>
      <w:fldChar w:fldCharType="separate"/>
    </w:r>
    <w:r>
      <w:rPr>
        <w:rStyle w:val="a5"/>
        <w:rFonts w:ascii="宋体" w:eastAsia="宋体" w:hAnsi="宋体"/>
        <w:noProof/>
        <w:sz w:val="28"/>
        <w:szCs w:val="28"/>
      </w:rPr>
      <w:t>- 2 -</w:t>
    </w:r>
    <w:r w:rsidRPr="00106591">
      <w:rPr>
        <w:rStyle w:val="a5"/>
        <w:rFonts w:ascii="宋体" w:eastAsia="宋体" w:hAnsi="宋体"/>
        <w:sz w:val="28"/>
        <w:szCs w:val="28"/>
      </w:rPr>
      <w:fldChar w:fldCharType="end"/>
    </w:r>
  </w:p>
  <w:p w:rsidR="00C330A9" w:rsidRDefault="00FE7A4A" w:rsidP="00C330A9">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A9" w:rsidRPr="00106591" w:rsidRDefault="00FE7A4A" w:rsidP="00106591">
    <w:pPr>
      <w:pStyle w:val="a4"/>
      <w:framePr w:wrap="around" w:vAnchor="text" w:hAnchor="margin" w:xAlign="outside" w:y="1"/>
      <w:rPr>
        <w:rStyle w:val="a5"/>
        <w:rFonts w:ascii="宋体" w:eastAsia="宋体" w:hAnsi="宋体"/>
        <w:sz w:val="28"/>
      </w:rPr>
    </w:pPr>
    <w:r w:rsidRPr="00106591">
      <w:rPr>
        <w:rStyle w:val="a5"/>
        <w:rFonts w:ascii="宋体" w:eastAsia="宋体" w:hAnsi="宋体"/>
        <w:sz w:val="28"/>
      </w:rPr>
      <w:fldChar w:fldCharType="begin"/>
    </w:r>
    <w:r w:rsidRPr="00106591">
      <w:rPr>
        <w:rStyle w:val="a5"/>
        <w:rFonts w:ascii="宋体" w:eastAsia="宋体" w:hAnsi="宋体"/>
        <w:sz w:val="28"/>
      </w:rPr>
      <w:instrText xml:space="preserve">PAGE  </w:instrText>
    </w:r>
    <w:r w:rsidRPr="00106591">
      <w:rPr>
        <w:rStyle w:val="a5"/>
        <w:rFonts w:ascii="宋体" w:eastAsia="宋体" w:hAnsi="宋体"/>
        <w:sz w:val="28"/>
      </w:rPr>
      <w:fldChar w:fldCharType="separate"/>
    </w:r>
    <w:r w:rsidR="00D40571">
      <w:rPr>
        <w:rStyle w:val="a5"/>
        <w:rFonts w:ascii="宋体" w:eastAsia="宋体" w:hAnsi="宋体"/>
        <w:noProof/>
        <w:sz w:val="28"/>
      </w:rPr>
      <w:t>- 7 -</w:t>
    </w:r>
    <w:r w:rsidRPr="00106591">
      <w:rPr>
        <w:rStyle w:val="a5"/>
        <w:rFonts w:ascii="宋体" w:eastAsia="宋体" w:hAnsi="宋体"/>
        <w:sz w:val="28"/>
      </w:rPr>
      <w:fldChar w:fldCharType="end"/>
    </w:r>
  </w:p>
  <w:p w:rsidR="00C330A9" w:rsidRPr="00106591" w:rsidRDefault="00FE7A4A" w:rsidP="00C330A9">
    <w:pPr>
      <w:pStyle w:val="a4"/>
      <w:ind w:right="360" w:firstLine="360"/>
      <w:rPr>
        <w:rFonts w:ascii="宋体" w:eastAsia="宋体" w:hAnsi="宋体"/>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A4A" w:rsidRDefault="00FE7A4A" w:rsidP="00D40571">
      <w:r>
        <w:separator/>
      </w:r>
    </w:p>
  </w:footnote>
  <w:footnote w:type="continuationSeparator" w:id="0">
    <w:p w:rsidR="00FE7A4A" w:rsidRDefault="00FE7A4A" w:rsidP="00D405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9C5"/>
    <w:rsid w:val="00CC39C5"/>
    <w:rsid w:val="00D40571"/>
    <w:rsid w:val="00E378D0"/>
    <w:rsid w:val="00FE7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5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05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0571"/>
    <w:rPr>
      <w:sz w:val="18"/>
      <w:szCs w:val="18"/>
    </w:rPr>
  </w:style>
  <w:style w:type="paragraph" w:styleId="a4">
    <w:name w:val="footer"/>
    <w:basedOn w:val="a"/>
    <w:link w:val="Char0"/>
    <w:uiPriority w:val="99"/>
    <w:unhideWhenUsed/>
    <w:rsid w:val="00D40571"/>
    <w:pPr>
      <w:tabs>
        <w:tab w:val="center" w:pos="4153"/>
        <w:tab w:val="right" w:pos="8306"/>
      </w:tabs>
      <w:snapToGrid w:val="0"/>
      <w:jc w:val="left"/>
    </w:pPr>
    <w:rPr>
      <w:sz w:val="18"/>
      <w:szCs w:val="18"/>
    </w:rPr>
  </w:style>
  <w:style w:type="character" w:customStyle="1" w:styleId="Char0">
    <w:name w:val="页脚 Char"/>
    <w:basedOn w:val="a0"/>
    <w:link w:val="a4"/>
    <w:uiPriority w:val="99"/>
    <w:rsid w:val="00D40571"/>
    <w:rPr>
      <w:sz w:val="18"/>
      <w:szCs w:val="18"/>
    </w:rPr>
  </w:style>
  <w:style w:type="character" w:styleId="a5">
    <w:name w:val="page number"/>
    <w:uiPriority w:val="99"/>
    <w:semiHidden/>
    <w:unhideWhenUsed/>
    <w:rsid w:val="00D405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5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05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0571"/>
    <w:rPr>
      <w:sz w:val="18"/>
      <w:szCs w:val="18"/>
    </w:rPr>
  </w:style>
  <w:style w:type="paragraph" w:styleId="a4">
    <w:name w:val="footer"/>
    <w:basedOn w:val="a"/>
    <w:link w:val="Char0"/>
    <w:uiPriority w:val="99"/>
    <w:unhideWhenUsed/>
    <w:rsid w:val="00D40571"/>
    <w:pPr>
      <w:tabs>
        <w:tab w:val="center" w:pos="4153"/>
        <w:tab w:val="right" w:pos="8306"/>
      </w:tabs>
      <w:snapToGrid w:val="0"/>
      <w:jc w:val="left"/>
    </w:pPr>
    <w:rPr>
      <w:sz w:val="18"/>
      <w:szCs w:val="18"/>
    </w:rPr>
  </w:style>
  <w:style w:type="character" w:customStyle="1" w:styleId="Char0">
    <w:name w:val="页脚 Char"/>
    <w:basedOn w:val="a0"/>
    <w:link w:val="a4"/>
    <w:uiPriority w:val="99"/>
    <w:rsid w:val="00D40571"/>
    <w:rPr>
      <w:sz w:val="18"/>
      <w:szCs w:val="18"/>
    </w:rPr>
  </w:style>
  <w:style w:type="character" w:styleId="a5">
    <w:name w:val="page number"/>
    <w:uiPriority w:val="99"/>
    <w:semiHidden/>
    <w:unhideWhenUsed/>
    <w:rsid w:val="00D40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462</Words>
  <Characters>2640</Characters>
  <Application>Microsoft Office Word</Application>
  <DocSecurity>0</DocSecurity>
  <Lines>22</Lines>
  <Paragraphs>6</Paragraphs>
  <ScaleCrop>false</ScaleCrop>
  <Company>SkyUN.Org</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马恒珠</dc:creator>
  <cp:keywords/>
  <dc:description/>
  <cp:lastModifiedBy>马恒珠</cp:lastModifiedBy>
  <cp:revision>2</cp:revision>
  <dcterms:created xsi:type="dcterms:W3CDTF">2016-05-16T09:20:00Z</dcterms:created>
  <dcterms:modified xsi:type="dcterms:W3CDTF">2016-05-16T09:20:00Z</dcterms:modified>
</cp:coreProperties>
</file>