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23" w:rsidRDefault="00897623" w:rsidP="00897623">
      <w:pPr>
        <w:jc w:val="left"/>
        <w:rPr>
          <w:rFonts w:ascii="黑体" w:eastAsia="黑体" w:hAnsi="黑体" w:hint="eastAsia"/>
          <w:sz w:val="32"/>
          <w:szCs w:val="32"/>
        </w:rPr>
      </w:pPr>
      <w:r w:rsidRPr="009722D8">
        <w:rPr>
          <w:rFonts w:ascii="黑体" w:eastAsia="黑体" w:hAnsi="黑体" w:hint="eastAsia"/>
          <w:sz w:val="32"/>
          <w:szCs w:val="32"/>
        </w:rPr>
        <w:t>附件：2</w:t>
      </w:r>
    </w:p>
    <w:p w:rsidR="00897623" w:rsidRPr="009722D8" w:rsidRDefault="00897623" w:rsidP="00897623">
      <w:pPr>
        <w:pStyle w:val="a3"/>
        <w:jc w:val="center"/>
        <w:rPr>
          <w:b/>
          <w:sz w:val="44"/>
          <w:szCs w:val="44"/>
        </w:rPr>
      </w:pPr>
      <w:bookmarkStart w:id="0" w:name="_GoBack"/>
      <w:r w:rsidRPr="009722D8">
        <w:rPr>
          <w:rFonts w:hint="eastAsia"/>
          <w:b/>
          <w:sz w:val="44"/>
          <w:szCs w:val="44"/>
        </w:rPr>
        <w:t>综合评分法评分标准</w:t>
      </w:r>
      <w:bookmarkEnd w:id="0"/>
    </w:p>
    <w:tbl>
      <w:tblPr>
        <w:tblpPr w:leftFromText="180" w:rightFromText="180" w:vertAnchor="page" w:horzAnchor="margin" w:tblpXSpec="center" w:tblpY="40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563"/>
        <w:gridCol w:w="732"/>
        <w:gridCol w:w="4942"/>
      </w:tblGrid>
      <w:tr w:rsidR="00897623" w:rsidRPr="008467DF" w:rsidTr="00802941">
        <w:trPr>
          <w:trHeight w:val="312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 容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7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评分标准</w:t>
            </w:r>
          </w:p>
        </w:tc>
      </w:tr>
      <w:tr w:rsidR="00897623" w:rsidRPr="008467DF" w:rsidTr="00802941">
        <w:trPr>
          <w:trHeight w:val="312"/>
        </w:trPr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A35B6D" w:rsidRDefault="00897623" w:rsidP="00802941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97623" w:rsidRPr="008467DF" w:rsidTr="00802941">
        <w:trPr>
          <w:trHeight w:val="1181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对参与投标的单位进行横向比较，每提供一个资质证明得2分，最高5分。</w:t>
            </w:r>
          </w:p>
        </w:tc>
      </w:tr>
      <w:tr w:rsidR="00897623" w:rsidRPr="008467DF" w:rsidTr="00802941">
        <w:trPr>
          <w:trHeight w:val="480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投标人同类项目业绩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2015年1月以来参与同类项目建设业绩的，每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提供1个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案例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得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最高5分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未提供的不得分。投标人必须在投标文件中提供每一个完工项目的合同和验收报告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加盖投标人公章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，否则不得分。</w:t>
            </w:r>
          </w:p>
        </w:tc>
      </w:tr>
      <w:tr w:rsidR="00897623" w:rsidRPr="008467DF" w:rsidTr="00802941">
        <w:trPr>
          <w:trHeight w:val="83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F83333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7623" w:rsidRPr="008467DF" w:rsidTr="00802941">
        <w:trPr>
          <w:trHeight w:val="720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投标人获奖（荣誉）情况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C01B4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01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对参与投标的单位进行横向比较，每提供1个得2分，最高5分。</w:t>
            </w:r>
            <w:r w:rsidRPr="008C01B4">
              <w:rPr>
                <w:rFonts w:ascii="宋体" w:hAnsi="宋体" w:cs="宋体" w:hint="eastAsia"/>
                <w:bCs/>
                <w:sz w:val="18"/>
                <w:szCs w:val="18"/>
              </w:rPr>
              <w:t>提供相关荣誉证明需加盖公章，原件备查，未提供或不符合不得分。</w:t>
            </w:r>
          </w:p>
        </w:tc>
      </w:tr>
      <w:tr w:rsidR="00897623" w:rsidRPr="008467DF" w:rsidTr="00802941">
        <w:trPr>
          <w:trHeight w:val="6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7623" w:rsidRPr="008467DF" w:rsidTr="00802941">
        <w:trPr>
          <w:trHeight w:val="6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97623" w:rsidRPr="008467DF" w:rsidTr="00802941">
        <w:trPr>
          <w:trHeight w:val="120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实施方案（工作措施、工作方法、工作手段、工作流程等）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按优35分，良25分，中15分，差0分打分。</w:t>
            </w:r>
          </w:p>
        </w:tc>
      </w:tr>
      <w:tr w:rsidR="00897623" w:rsidRPr="008467DF" w:rsidTr="00802941">
        <w:trPr>
          <w:trHeight w:val="1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项目重点难点分析、应对措施及相关的合理化建议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分，差0分打分。</w:t>
            </w:r>
          </w:p>
        </w:tc>
      </w:tr>
      <w:tr w:rsidR="00897623" w:rsidRPr="008467DF" w:rsidTr="00802941">
        <w:trPr>
          <w:trHeight w:val="1275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质量（完成时间、安全、环保）保障措施及方案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对参与投标的单位进行横向比较，按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分，差0分打分。</w:t>
            </w:r>
          </w:p>
        </w:tc>
      </w:tr>
      <w:tr w:rsidR="00897623" w:rsidRPr="008467DF" w:rsidTr="00802941">
        <w:trPr>
          <w:trHeight w:val="1251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违约承诺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各投标人服务承诺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、价格承诺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情况，评价</w:t>
            </w:r>
            <w:proofErr w:type="gramStart"/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为优得10分</w:t>
            </w:r>
            <w:proofErr w:type="gramEnd"/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，良8分，中得6分，差得0分。提供相关服务承诺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、价格承诺需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加盖公章，原件备查，未提供或不符合不得分。</w:t>
            </w:r>
          </w:p>
        </w:tc>
      </w:tr>
      <w:tr w:rsidR="00897623" w:rsidRPr="008467DF" w:rsidTr="00802941">
        <w:trPr>
          <w:trHeight w:val="63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23" w:rsidRPr="008467DF" w:rsidRDefault="00897623" w:rsidP="0080294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97623" w:rsidRDefault="00897623" w:rsidP="00897623">
      <w:pPr>
        <w:pStyle w:val="a3"/>
        <w:rPr>
          <w:sz w:val="24"/>
          <w:szCs w:val="24"/>
        </w:rPr>
      </w:pPr>
    </w:p>
    <w:p w:rsidR="00897623" w:rsidRPr="00DE7FDF" w:rsidRDefault="00897623" w:rsidP="00897623">
      <w:r w:rsidRPr="00456001">
        <w:rPr>
          <w:rFonts w:hint="eastAsia"/>
          <w:sz w:val="24"/>
          <w:szCs w:val="24"/>
        </w:rPr>
        <w:t>项目名称：</w:t>
      </w:r>
      <w:r w:rsidRPr="00456001">
        <w:rPr>
          <w:rFonts w:hint="eastAsia"/>
          <w:sz w:val="24"/>
          <w:szCs w:val="24"/>
          <w:u w:val="single"/>
        </w:rPr>
        <w:t>深圳市殡葬管理所公务印刷供应商采</w:t>
      </w:r>
      <w:r>
        <w:rPr>
          <w:rFonts w:hint="eastAsia"/>
          <w:sz w:val="24"/>
          <w:szCs w:val="24"/>
          <w:u w:val="single"/>
        </w:rPr>
        <w:t>购项目</w:t>
      </w:r>
    </w:p>
    <w:p w:rsidR="00616DB9" w:rsidRPr="00897623" w:rsidRDefault="00616DB9"/>
    <w:sectPr w:rsidR="00616DB9" w:rsidRPr="00897623" w:rsidSect="00D620F2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23"/>
    <w:rsid w:val="00616DB9"/>
    <w:rsid w:val="008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623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623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P R C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2019-12-27T08:35:00Z</dcterms:created>
  <dcterms:modified xsi:type="dcterms:W3CDTF">2019-12-27T08:35:00Z</dcterms:modified>
</cp:coreProperties>
</file>