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2022年深圳市市级社会组织等级评估申请表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tbl>
      <w:tblPr>
        <w:tblStyle w:val="4"/>
        <w:tblW w:w="1143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506"/>
        <w:gridCol w:w="682"/>
        <w:gridCol w:w="812"/>
        <w:gridCol w:w="708"/>
        <w:gridCol w:w="298"/>
        <w:gridCol w:w="897"/>
        <w:gridCol w:w="1606"/>
        <w:gridCol w:w="188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社会组织名称</w:t>
            </w:r>
          </w:p>
        </w:tc>
        <w:tc>
          <w:tcPr>
            <w:tcW w:w="31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登记证号</w:t>
            </w:r>
          </w:p>
        </w:tc>
        <w:tc>
          <w:tcPr>
            <w:tcW w:w="46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登记成立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组织类型</w:t>
            </w:r>
          </w:p>
        </w:tc>
        <w:tc>
          <w:tcPr>
            <w:tcW w:w="46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行业协会 </w:t>
            </w:r>
            <w:r>
              <w:rPr>
                <w:rFonts w:eastAsia="仿宋_GB2312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异地商会 </w:t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t>社会团体</w:t>
            </w:r>
          </w:p>
          <w:p>
            <w:pPr>
              <w:jc w:val="center"/>
              <w:rPr>
                <w:rFonts w:hint="default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社会服务机构（民非） </w:t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t>基金会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注册地址</w:t>
            </w:r>
          </w:p>
        </w:tc>
        <w:tc>
          <w:tcPr>
            <w:tcW w:w="9394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办公地址</w:t>
            </w:r>
          </w:p>
        </w:tc>
        <w:tc>
          <w:tcPr>
            <w:tcW w:w="9394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5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asciiTheme="minorHAnsi" w:hAnsiTheme="minorHAnsi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9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asciiTheme="minorHAnsi" w:hAnsiTheme="minorHAnsi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asciiTheme="minorHAnsi" w:hAnsiTheme="minorHAnsi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18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网站地址</w:t>
            </w:r>
          </w:p>
        </w:tc>
        <w:tc>
          <w:tcPr>
            <w:tcW w:w="9394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04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31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4686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04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4686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04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1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asciiTheme="minorHAnsi" w:hAnsiTheme="minorHAnsi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468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4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业务主管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（指导）单位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是否参加过等级评估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是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否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参加评估年份</w:t>
            </w:r>
          </w:p>
        </w:tc>
        <w:tc>
          <w:tcPr>
            <w:tcW w:w="46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__</w:t>
            </w:r>
            <w:bookmarkStart w:id="0" w:name="_GoBack"/>
            <w:bookmarkEnd w:id="0"/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____年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获得评估等级</w:t>
            </w:r>
          </w:p>
        </w:tc>
        <w:tc>
          <w:tcPr>
            <w:tcW w:w="939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5A   </w:t>
            </w:r>
            <w:r>
              <w:rPr>
                <w:rFonts w:eastAsia="仿宋_GB2312"/>
                <w:sz w:val="28"/>
                <w:szCs w:val="28"/>
              </w:rPr>
              <w:t>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4A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3A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2A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050" w:type="dxa"/>
            <w:gridSpan w:val="6"/>
            <w:noWrap w:val="0"/>
            <w:vAlign w:val="center"/>
          </w:tcPr>
          <w:p>
            <w:pPr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存在未按规定履行年度工作报送情形</w:t>
            </w:r>
          </w:p>
        </w:tc>
        <w:tc>
          <w:tcPr>
            <w:tcW w:w="438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是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原  因</w:t>
            </w:r>
          </w:p>
        </w:tc>
        <w:tc>
          <w:tcPr>
            <w:tcW w:w="9394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0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受到政府有关部门行政处罚或者行政处罚尚未执行完毕</w:t>
            </w:r>
          </w:p>
        </w:tc>
        <w:tc>
          <w:tcPr>
            <w:tcW w:w="438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是 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20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原  因</w:t>
            </w:r>
          </w:p>
        </w:tc>
        <w:tc>
          <w:tcPr>
            <w:tcW w:w="9394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50" w:type="dxa"/>
            <w:gridSpan w:val="6"/>
            <w:noWrap w:val="0"/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正在被政府有关部门或者司法机关立案调查</w:t>
            </w:r>
          </w:p>
        </w:tc>
        <w:tc>
          <w:tcPr>
            <w:tcW w:w="4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是 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0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原  因</w:t>
            </w:r>
          </w:p>
        </w:tc>
        <w:tc>
          <w:tcPr>
            <w:tcW w:w="9394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05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被市社会组织管理局列入异常名录</w:t>
            </w:r>
          </w:p>
        </w:tc>
        <w:tc>
          <w:tcPr>
            <w:tcW w:w="4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是 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原  因</w:t>
            </w:r>
          </w:p>
        </w:tc>
        <w:tc>
          <w:tcPr>
            <w:tcW w:w="9394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1143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社会组织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盖</w:t>
            </w:r>
            <w:r>
              <w:rPr>
                <w:rFonts w:eastAsia="仿宋_GB2312"/>
                <w:sz w:val="28"/>
                <w:szCs w:val="28"/>
              </w:rPr>
              <w:t>章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eastAsia="仿宋_GB2312"/>
                <w:sz w:val="28"/>
                <w:szCs w:val="28"/>
              </w:rPr>
              <w:t xml:space="preserve">：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法定代表人签名：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MDJjMmUyNTgzNmM2NjVkNGVkZTg0Njg2ZjMzYzIifQ=="/>
  </w:docVars>
  <w:rsids>
    <w:rsidRoot w:val="00000000"/>
    <w:rsid w:val="002443FE"/>
    <w:rsid w:val="148656B2"/>
    <w:rsid w:val="1BEF56ED"/>
    <w:rsid w:val="1D250E82"/>
    <w:rsid w:val="20323B14"/>
    <w:rsid w:val="24F97831"/>
    <w:rsid w:val="261150ED"/>
    <w:rsid w:val="2B967998"/>
    <w:rsid w:val="2C46263D"/>
    <w:rsid w:val="30745384"/>
    <w:rsid w:val="330F68B1"/>
    <w:rsid w:val="36914F04"/>
    <w:rsid w:val="3AB27903"/>
    <w:rsid w:val="3DAF3519"/>
    <w:rsid w:val="404C6B0B"/>
    <w:rsid w:val="41BE59AA"/>
    <w:rsid w:val="4F4D360D"/>
    <w:rsid w:val="61C240F0"/>
    <w:rsid w:val="6A6A1FC8"/>
    <w:rsid w:val="6FE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320</Characters>
  <Lines>0</Lines>
  <Paragraphs>0</Paragraphs>
  <TotalTime>12</TotalTime>
  <ScaleCrop>false</ScaleCrop>
  <LinksUpToDate>false</LinksUpToDate>
  <CharactersWithSpaces>461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2022-05-13T03:09:00Z</dcterms:created>
  <dc:creator>admin</dc:creator>
  <cp:lastModifiedBy>蓝偲偲</cp:lastModifiedBy>
  <dcterms:modified xsi:type="dcterms:W3CDTF">2022-05-25T01:46:02Z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15D4DCD86250457C82DA1B3893DE6E51</vt:lpwstr>
  </property>
</Properties>
</file>