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6A3" w:rsidRPr="005D2136" w:rsidRDefault="00FA56A3" w:rsidP="00FA56A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00" w:lineRule="atLeast"/>
        <w:jc w:val="center"/>
        <w:rPr>
          <w:rFonts w:ascii="华文细黑" w:eastAsia="华文细黑" w:hAnsi="华文细黑" w:cs="华文细黑" w:hint="default"/>
          <w:b/>
          <w:bCs/>
          <w:sz w:val="32"/>
          <w:szCs w:val="29"/>
        </w:rPr>
      </w:pPr>
      <w:r w:rsidRPr="005D2136">
        <w:rPr>
          <w:rFonts w:eastAsia="华文细黑"/>
          <w:b/>
          <w:bCs/>
          <w:sz w:val="32"/>
          <w:szCs w:val="29"/>
        </w:rPr>
        <w:t>招标要求</w:t>
      </w:r>
    </w:p>
    <w:p w:rsidR="00FA56A3" w:rsidRPr="005D2136" w:rsidRDefault="00FA56A3" w:rsidP="00FA56A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120" w:lineRule="auto"/>
        <w:rPr>
          <w:rFonts w:ascii="华文细黑" w:eastAsia="华文细黑" w:hAnsi="华文细黑" w:cs="华文细黑" w:hint="default"/>
          <w:sz w:val="21"/>
          <w:szCs w:val="20"/>
        </w:rPr>
      </w:pPr>
      <w:r w:rsidRPr="005D2136">
        <w:rPr>
          <w:rFonts w:ascii="华文细黑" w:hAnsi="华文细黑"/>
          <w:sz w:val="21"/>
          <w:szCs w:val="20"/>
        </w:rPr>
        <w:t>1</w:t>
      </w:r>
      <w:r w:rsidRPr="005D2136">
        <w:rPr>
          <w:rFonts w:eastAsia="华文细黑"/>
          <w:sz w:val="21"/>
          <w:szCs w:val="20"/>
        </w:rPr>
        <w:t>、招标内容</w:t>
      </w:r>
      <w:r w:rsidRPr="005D2136">
        <w:rPr>
          <w:rFonts w:ascii="华文细黑" w:hAnsi="华文细黑"/>
          <w:sz w:val="21"/>
          <w:szCs w:val="20"/>
        </w:rPr>
        <w:t>:</w:t>
      </w:r>
      <w:r w:rsidRPr="005D2136">
        <w:rPr>
          <w:rFonts w:eastAsia="华文细黑"/>
          <w:sz w:val="21"/>
          <w:szCs w:val="20"/>
        </w:rPr>
        <w:t>根据招标</w:t>
      </w:r>
      <w:proofErr w:type="gramStart"/>
      <w:r w:rsidRPr="005D2136">
        <w:rPr>
          <w:rFonts w:eastAsia="华文细黑"/>
          <w:sz w:val="21"/>
          <w:szCs w:val="20"/>
        </w:rPr>
        <w:t>方需求</w:t>
      </w:r>
      <w:proofErr w:type="gramEnd"/>
      <w:r w:rsidRPr="00F01DC4">
        <w:rPr>
          <w:rFonts w:eastAsia="华文细黑"/>
          <w:sz w:val="21"/>
          <w:szCs w:val="20"/>
        </w:rPr>
        <w:t>,</w:t>
      </w:r>
      <w:r w:rsidRPr="005D2136">
        <w:rPr>
          <w:rFonts w:eastAsia="华文细黑"/>
          <w:sz w:val="21"/>
          <w:szCs w:val="20"/>
        </w:rPr>
        <w:t>完成</w:t>
      </w:r>
      <w:r w:rsidRPr="00F01DC4">
        <w:rPr>
          <w:rFonts w:eastAsia="华文细黑"/>
          <w:sz w:val="21"/>
          <w:szCs w:val="20"/>
        </w:rPr>
        <w:t>智慧城市典型应用介绍视频</w:t>
      </w:r>
      <w:r w:rsidRPr="005D2136">
        <w:rPr>
          <w:rFonts w:eastAsia="华文细黑"/>
          <w:sz w:val="21"/>
          <w:szCs w:val="20"/>
        </w:rPr>
        <w:t>的拍摄、剪辑及制作</w:t>
      </w:r>
      <w:r w:rsidRPr="005D2136">
        <w:rPr>
          <w:rFonts w:eastAsia="华文细黑"/>
          <w:sz w:val="21"/>
          <w:szCs w:val="20"/>
        </w:rPr>
        <w:t xml:space="preserve"> </w:t>
      </w:r>
    </w:p>
    <w:p w:rsidR="00FA56A3" w:rsidRPr="005D2136" w:rsidRDefault="00FA56A3" w:rsidP="00FA56A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120" w:lineRule="auto"/>
        <w:rPr>
          <w:rFonts w:ascii="华文细黑" w:eastAsia="华文细黑" w:hAnsi="华文细黑" w:cs="华文细黑" w:hint="default"/>
          <w:sz w:val="21"/>
          <w:szCs w:val="20"/>
        </w:rPr>
      </w:pPr>
      <w:r w:rsidRPr="005D2136">
        <w:rPr>
          <w:rFonts w:ascii="华文细黑" w:hAnsi="华文细黑"/>
          <w:sz w:val="21"/>
          <w:szCs w:val="20"/>
        </w:rPr>
        <w:t>2</w:t>
      </w:r>
      <w:r w:rsidRPr="005D2136">
        <w:rPr>
          <w:rFonts w:eastAsia="华文细黑"/>
          <w:sz w:val="21"/>
          <w:szCs w:val="20"/>
        </w:rPr>
        <w:t>、具体要求</w:t>
      </w:r>
      <w:r w:rsidRPr="005D2136">
        <w:rPr>
          <w:rFonts w:eastAsia="华文细黑"/>
          <w:sz w:val="21"/>
          <w:szCs w:val="20"/>
        </w:rPr>
        <w:t xml:space="preserve"> </w:t>
      </w:r>
    </w:p>
    <w:p w:rsidR="00FA56A3" w:rsidRPr="005D2136" w:rsidRDefault="00FA56A3" w:rsidP="00FA56A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480" w:lineRule="auto"/>
        <w:rPr>
          <w:rFonts w:ascii="华文细黑" w:eastAsia="华文细黑" w:hAnsi="华文细黑" w:cs="华文细黑" w:hint="default"/>
          <w:sz w:val="21"/>
          <w:szCs w:val="20"/>
        </w:rPr>
      </w:pPr>
      <w:r w:rsidRPr="005D2136">
        <w:rPr>
          <w:rFonts w:eastAsia="华文细黑"/>
          <w:sz w:val="21"/>
          <w:szCs w:val="20"/>
        </w:rPr>
        <w:t>根据我方提供的图文资料和基础信息，进行分析整理，并梳理出完整版影片文案，根据文案应用实拍</w:t>
      </w:r>
      <w:proofErr w:type="gramStart"/>
      <w:r w:rsidRPr="005D2136">
        <w:rPr>
          <w:rFonts w:eastAsia="华文细黑"/>
          <w:sz w:val="21"/>
          <w:szCs w:val="20"/>
        </w:rPr>
        <w:t>及</w:t>
      </w:r>
      <w:r>
        <w:rPr>
          <w:rFonts w:eastAsia="华文细黑"/>
          <w:sz w:val="21"/>
          <w:szCs w:val="20"/>
        </w:rPr>
        <w:t>动漫</w:t>
      </w:r>
      <w:proofErr w:type="gramEnd"/>
      <w:r>
        <w:rPr>
          <w:rFonts w:eastAsia="华文细黑"/>
          <w:sz w:val="21"/>
          <w:szCs w:val="20"/>
        </w:rPr>
        <w:t>+</w:t>
      </w:r>
      <w:r>
        <w:rPr>
          <w:rFonts w:eastAsia="华文细黑"/>
          <w:sz w:val="21"/>
          <w:szCs w:val="20"/>
        </w:rPr>
        <w:t>合成等</w:t>
      </w:r>
      <w:r w:rsidRPr="005D2136">
        <w:rPr>
          <w:rFonts w:eastAsia="华文细黑"/>
          <w:sz w:val="21"/>
          <w:szCs w:val="20"/>
        </w:rPr>
        <w:t>技术手段或拍摄手法，拍摄并制作一条不超过</w:t>
      </w:r>
      <w:r w:rsidRPr="005D2136">
        <w:rPr>
          <w:rFonts w:ascii="华文细黑" w:hAnsi="华文细黑"/>
          <w:sz w:val="21"/>
          <w:szCs w:val="20"/>
        </w:rPr>
        <w:t>5</w:t>
      </w:r>
      <w:r w:rsidRPr="005D2136">
        <w:rPr>
          <w:rFonts w:eastAsia="华文细黑"/>
          <w:sz w:val="21"/>
          <w:szCs w:val="20"/>
        </w:rPr>
        <w:t>分钟</w:t>
      </w:r>
      <w:r>
        <w:rPr>
          <w:rFonts w:eastAsia="华文细黑"/>
          <w:sz w:val="21"/>
          <w:szCs w:val="20"/>
        </w:rPr>
        <w:t>视频</w:t>
      </w:r>
      <w:r w:rsidRPr="005D2136">
        <w:rPr>
          <w:rFonts w:eastAsia="华文细黑"/>
          <w:sz w:val="21"/>
          <w:szCs w:val="20"/>
        </w:rPr>
        <w:t>，展示的内容包括</w:t>
      </w:r>
      <w:r>
        <w:rPr>
          <w:rFonts w:eastAsia="华文细黑"/>
          <w:sz w:val="21"/>
          <w:szCs w:val="20"/>
        </w:rPr>
        <w:t>深圳民政在智慧城市上的典型应用</w:t>
      </w:r>
      <w:r w:rsidRPr="005D2136">
        <w:rPr>
          <w:rFonts w:eastAsia="华文细黑"/>
          <w:sz w:val="21"/>
          <w:szCs w:val="20"/>
        </w:rPr>
        <w:t>等。视频画幅比例、分辨率等根据我方要求输出，具体要求以合作双方最终签署的合同为准。</w:t>
      </w:r>
    </w:p>
    <w:p w:rsidR="00FA56A3" w:rsidRPr="005D2136" w:rsidRDefault="00FA56A3" w:rsidP="00FA56A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480" w:lineRule="auto"/>
        <w:rPr>
          <w:rFonts w:ascii="华文细黑" w:eastAsia="华文细黑" w:hAnsi="华文细黑" w:cs="华文细黑" w:hint="default"/>
          <w:sz w:val="21"/>
          <w:szCs w:val="20"/>
        </w:rPr>
      </w:pPr>
      <w:r w:rsidRPr="005D2136">
        <w:rPr>
          <w:rFonts w:ascii="华文细黑" w:hAnsi="华文细黑"/>
          <w:sz w:val="21"/>
          <w:szCs w:val="20"/>
        </w:rPr>
        <w:t>3</w:t>
      </w:r>
      <w:r w:rsidRPr="005D2136">
        <w:rPr>
          <w:rFonts w:eastAsia="华文细黑"/>
          <w:sz w:val="21"/>
          <w:szCs w:val="20"/>
        </w:rPr>
        <w:t>、</w:t>
      </w:r>
      <w:proofErr w:type="gramStart"/>
      <w:r w:rsidRPr="005D2136">
        <w:rPr>
          <w:rFonts w:eastAsia="华文细黑"/>
          <w:sz w:val="21"/>
          <w:szCs w:val="20"/>
        </w:rPr>
        <w:t>维保及</w:t>
      </w:r>
      <w:proofErr w:type="gramEnd"/>
      <w:r w:rsidRPr="005D2136">
        <w:rPr>
          <w:rFonts w:eastAsia="华文细黑"/>
          <w:sz w:val="21"/>
          <w:szCs w:val="20"/>
        </w:rPr>
        <w:t>服务条件</w:t>
      </w:r>
    </w:p>
    <w:p w:rsidR="00FA56A3" w:rsidRPr="005D2136" w:rsidRDefault="00FA56A3" w:rsidP="00FA56A3">
      <w:pPr>
        <w:pStyle w:val="Default"/>
        <w:numPr>
          <w:ilvl w:val="0"/>
          <w:numId w:val="2"/>
        </w:numPr>
        <w:spacing w:after="240" w:line="168" w:lineRule="auto"/>
        <w:rPr>
          <w:rFonts w:eastAsia="华文细黑" w:hint="default"/>
          <w:sz w:val="21"/>
          <w:szCs w:val="20"/>
        </w:rPr>
      </w:pPr>
      <w:r w:rsidRPr="005D2136">
        <w:rPr>
          <w:rFonts w:eastAsia="华文细黑"/>
          <w:sz w:val="21"/>
          <w:szCs w:val="20"/>
        </w:rPr>
        <w:t>上述视频需适应不同载体及渠道的播放要求</w:t>
      </w:r>
      <w:r w:rsidRPr="005D2136">
        <w:rPr>
          <w:rFonts w:ascii="华文细黑" w:hAnsi="华文细黑"/>
          <w:sz w:val="21"/>
          <w:szCs w:val="20"/>
        </w:rPr>
        <w:t>;</w:t>
      </w:r>
    </w:p>
    <w:p w:rsidR="00FA56A3" w:rsidRPr="005D2136" w:rsidRDefault="00FA56A3" w:rsidP="00FA56A3">
      <w:pPr>
        <w:pStyle w:val="Default"/>
        <w:numPr>
          <w:ilvl w:val="0"/>
          <w:numId w:val="2"/>
        </w:numPr>
        <w:spacing w:after="240" w:line="168" w:lineRule="auto"/>
        <w:rPr>
          <w:rFonts w:eastAsia="华文细黑" w:hint="default"/>
          <w:sz w:val="21"/>
          <w:szCs w:val="20"/>
        </w:rPr>
      </w:pPr>
      <w:r w:rsidRPr="005D2136">
        <w:rPr>
          <w:rFonts w:eastAsia="华文细黑"/>
          <w:sz w:val="21"/>
          <w:szCs w:val="20"/>
        </w:rPr>
        <w:t>成片输出精度要求原则上为</w:t>
      </w:r>
      <w:r w:rsidRPr="005D2136">
        <w:rPr>
          <w:rFonts w:ascii="华文细黑" w:hAnsi="华文细黑"/>
          <w:sz w:val="21"/>
          <w:szCs w:val="20"/>
          <w:lang w:val="en-US"/>
        </w:rPr>
        <w:t>2</w:t>
      </w:r>
      <w:r w:rsidRPr="005D2136">
        <w:rPr>
          <w:rFonts w:ascii="华文细黑" w:hAnsi="华文细黑"/>
          <w:sz w:val="21"/>
          <w:szCs w:val="20"/>
        </w:rPr>
        <w:t>K</w:t>
      </w:r>
      <w:r w:rsidRPr="005D2136">
        <w:rPr>
          <w:rFonts w:eastAsia="华文细黑"/>
          <w:sz w:val="21"/>
          <w:szCs w:val="20"/>
        </w:rPr>
        <w:t>，根据具体播放渠道明确具体的输出分辨率</w:t>
      </w:r>
      <w:r w:rsidRPr="005D2136">
        <w:rPr>
          <w:rFonts w:ascii="华文细黑" w:hAnsi="华文细黑"/>
          <w:sz w:val="21"/>
          <w:szCs w:val="20"/>
        </w:rPr>
        <w:t xml:space="preserve">; </w:t>
      </w:r>
    </w:p>
    <w:p w:rsidR="00FA56A3" w:rsidRPr="005D2136" w:rsidRDefault="00FA56A3" w:rsidP="00FA56A3">
      <w:pPr>
        <w:pStyle w:val="Default"/>
        <w:numPr>
          <w:ilvl w:val="0"/>
          <w:numId w:val="2"/>
        </w:numPr>
        <w:spacing w:after="240" w:line="168" w:lineRule="auto"/>
        <w:rPr>
          <w:rFonts w:eastAsia="华文细黑" w:hint="default"/>
          <w:sz w:val="21"/>
          <w:szCs w:val="20"/>
        </w:rPr>
      </w:pPr>
      <w:r w:rsidRPr="005D2136">
        <w:rPr>
          <w:rFonts w:eastAsia="华文细黑"/>
          <w:sz w:val="21"/>
          <w:szCs w:val="20"/>
        </w:rPr>
        <w:t>宣传片摄制的原始素材及影片的原始工程文件需与成片一并提交</w:t>
      </w:r>
      <w:r w:rsidRPr="005D2136">
        <w:rPr>
          <w:rFonts w:ascii="华文细黑" w:hAnsi="华文细黑"/>
          <w:sz w:val="21"/>
          <w:szCs w:val="20"/>
        </w:rPr>
        <w:t>;</w:t>
      </w:r>
    </w:p>
    <w:p w:rsidR="00FA56A3" w:rsidRPr="005D2136" w:rsidRDefault="00FA56A3" w:rsidP="00FA56A3">
      <w:pPr>
        <w:pStyle w:val="Default"/>
        <w:numPr>
          <w:ilvl w:val="0"/>
          <w:numId w:val="2"/>
        </w:numPr>
        <w:spacing w:after="240" w:line="168" w:lineRule="auto"/>
        <w:rPr>
          <w:rFonts w:eastAsia="华文细黑" w:hint="default"/>
          <w:sz w:val="21"/>
          <w:szCs w:val="20"/>
        </w:rPr>
      </w:pPr>
      <w:proofErr w:type="gramStart"/>
      <w:r w:rsidRPr="005D2136">
        <w:rPr>
          <w:rFonts w:eastAsia="华文细黑"/>
          <w:sz w:val="21"/>
          <w:szCs w:val="20"/>
        </w:rPr>
        <w:t>免费维保服务</w:t>
      </w:r>
      <w:proofErr w:type="gramEnd"/>
      <w:r w:rsidRPr="005D2136">
        <w:rPr>
          <w:rFonts w:eastAsia="华文细黑"/>
          <w:sz w:val="21"/>
          <w:szCs w:val="20"/>
        </w:rPr>
        <w:t>期自上述所有版本成片交付之日起计算，总时长不得少于</w:t>
      </w:r>
      <w:r w:rsidRPr="005D2136">
        <w:rPr>
          <w:rFonts w:ascii="华文细黑" w:hAnsi="华文细黑"/>
          <w:sz w:val="21"/>
          <w:szCs w:val="20"/>
        </w:rPr>
        <w:t>3</w:t>
      </w:r>
      <w:r w:rsidRPr="005D2136">
        <w:rPr>
          <w:rFonts w:eastAsia="华文细黑"/>
          <w:sz w:val="21"/>
          <w:szCs w:val="20"/>
        </w:rPr>
        <w:t>个月</w:t>
      </w:r>
    </w:p>
    <w:p w:rsidR="00FA56A3" w:rsidRDefault="00FA56A3" w:rsidP="00FA56A3">
      <w:pPr>
        <w:pStyle w:val="Default"/>
        <w:numPr>
          <w:ilvl w:val="0"/>
          <w:numId w:val="2"/>
        </w:numPr>
        <w:spacing w:after="240" w:line="168" w:lineRule="auto"/>
        <w:rPr>
          <w:rFonts w:eastAsia="华文细黑"/>
          <w:sz w:val="21"/>
          <w:szCs w:val="20"/>
        </w:rPr>
      </w:pPr>
      <w:proofErr w:type="gramStart"/>
      <w:r w:rsidRPr="005D2136">
        <w:rPr>
          <w:rFonts w:eastAsia="华文细黑"/>
          <w:sz w:val="21"/>
          <w:szCs w:val="20"/>
        </w:rPr>
        <w:t>免费维保服务</w:t>
      </w:r>
      <w:proofErr w:type="gramEnd"/>
      <w:r w:rsidRPr="005D2136">
        <w:rPr>
          <w:rFonts w:eastAsia="华文细黑"/>
          <w:sz w:val="21"/>
          <w:szCs w:val="20"/>
        </w:rPr>
        <w:t>期内需随时配合我方需求完成不同格式、不同分辨率、不同版本的成片输出。</w:t>
      </w:r>
    </w:p>
    <w:p w:rsidR="00FA56A3" w:rsidRPr="005D2136" w:rsidRDefault="00FA56A3" w:rsidP="00FA56A3">
      <w:pPr>
        <w:pStyle w:val="Default"/>
        <w:numPr>
          <w:ilvl w:val="0"/>
          <w:numId w:val="2"/>
        </w:numPr>
        <w:spacing w:after="240" w:line="168" w:lineRule="auto"/>
        <w:rPr>
          <w:rFonts w:eastAsia="华文细黑" w:hint="default"/>
          <w:sz w:val="21"/>
          <w:szCs w:val="20"/>
        </w:rPr>
      </w:pPr>
      <w:r>
        <w:rPr>
          <w:rFonts w:eastAsia="华文细黑"/>
          <w:sz w:val="21"/>
          <w:szCs w:val="20"/>
        </w:rPr>
        <w:t>该视频所有权属深圳市民政局所有，未经深圳市民政局同意，不得对外公布。</w:t>
      </w:r>
    </w:p>
    <w:p w:rsidR="00FA56A3" w:rsidRPr="005D2136" w:rsidRDefault="00FA56A3" w:rsidP="00FA56A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华文细黑" w:eastAsia="华文细黑" w:hAnsi="华文细黑" w:cs="华文细黑" w:hint="default"/>
          <w:sz w:val="21"/>
          <w:szCs w:val="20"/>
        </w:rPr>
      </w:pPr>
    </w:p>
    <w:p w:rsidR="00FA56A3" w:rsidRPr="005D2136" w:rsidRDefault="00FA56A3" w:rsidP="00FA56A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120" w:lineRule="auto"/>
        <w:rPr>
          <w:rFonts w:ascii="华文细黑" w:eastAsia="华文细黑" w:hAnsi="华文细黑" w:cs="华文细黑" w:hint="default"/>
          <w:sz w:val="21"/>
          <w:szCs w:val="20"/>
        </w:rPr>
      </w:pPr>
      <w:r w:rsidRPr="005D2136">
        <w:rPr>
          <w:rFonts w:ascii="华文细黑" w:hAnsi="华文细黑"/>
          <w:sz w:val="21"/>
          <w:szCs w:val="20"/>
        </w:rPr>
        <w:t>4</w:t>
      </w:r>
      <w:r w:rsidRPr="005D2136">
        <w:rPr>
          <w:rFonts w:eastAsia="华文细黑"/>
          <w:sz w:val="21"/>
          <w:szCs w:val="20"/>
        </w:rPr>
        <w:t>、技术标考评维度及提案要求</w:t>
      </w:r>
      <w:r w:rsidRPr="005D2136">
        <w:rPr>
          <w:rFonts w:eastAsia="华文细黑"/>
          <w:sz w:val="21"/>
          <w:szCs w:val="20"/>
        </w:rPr>
        <w:t xml:space="preserve"> </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CellMar>
          <w:left w:w="0" w:type="dxa"/>
          <w:right w:w="0" w:type="dxa"/>
        </w:tblCellMar>
        <w:tblLook w:val="04A0" w:firstRow="1" w:lastRow="0" w:firstColumn="1" w:lastColumn="0" w:noHBand="0" w:noVBand="1"/>
      </w:tblPr>
      <w:tblGrid>
        <w:gridCol w:w="3658"/>
        <w:gridCol w:w="5974"/>
      </w:tblGrid>
      <w:tr w:rsidR="00FA56A3" w:rsidRPr="005D2136" w:rsidTr="004F6B6A">
        <w:trPr>
          <w:trHeight w:val="295"/>
          <w:tblHeader/>
        </w:trPr>
        <w:tc>
          <w:tcPr>
            <w:tcW w:w="3658"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FA56A3" w:rsidRPr="00A9782B" w:rsidRDefault="00FA56A3" w:rsidP="004F6B6A">
            <w:pPr>
              <w:pBdr>
                <w:top w:val="nil"/>
                <w:left w:val="nil"/>
                <w:bottom w:val="nil"/>
                <w:right w:val="nil"/>
                <w:between w:val="nil"/>
                <w:bar w:val="nil"/>
              </w:pBdr>
              <w:rPr>
                <w:kern w:val="0"/>
                <w:sz w:val="22"/>
                <w:szCs w:val="20"/>
                <w:bdr w:val="nil"/>
              </w:rPr>
            </w:pPr>
          </w:p>
        </w:tc>
        <w:tc>
          <w:tcPr>
            <w:tcW w:w="5974"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FA56A3" w:rsidRPr="00A9782B" w:rsidRDefault="00FA56A3" w:rsidP="004F6B6A">
            <w:pPr>
              <w:pBdr>
                <w:top w:val="nil"/>
                <w:left w:val="nil"/>
                <w:bottom w:val="nil"/>
                <w:right w:val="nil"/>
                <w:between w:val="nil"/>
                <w:bar w:val="nil"/>
              </w:pBdr>
              <w:rPr>
                <w:kern w:val="0"/>
                <w:sz w:val="22"/>
                <w:szCs w:val="20"/>
                <w:bdr w:val="nil"/>
              </w:rPr>
            </w:pPr>
          </w:p>
        </w:tc>
      </w:tr>
      <w:tr w:rsidR="00FA56A3" w:rsidRPr="005D2136" w:rsidTr="004F6B6A">
        <w:tblPrEx>
          <w:shd w:val="clear" w:color="auto" w:fill="auto"/>
        </w:tblPrEx>
        <w:trPr>
          <w:trHeight w:val="295"/>
        </w:trPr>
        <w:tc>
          <w:tcPr>
            <w:tcW w:w="3658"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FA56A3" w:rsidRPr="00A9782B" w:rsidRDefault="00FA56A3" w:rsidP="004F6B6A">
            <w:pPr>
              <w:pStyle w:val="TableStyle1"/>
              <w:rPr>
                <w:sz w:val="21"/>
              </w:rPr>
            </w:pPr>
            <w:r w:rsidRPr="00A9782B">
              <w:rPr>
                <w:rFonts w:ascii="Arial Unicode MS" w:hAnsi="Arial Unicode MS" w:cs="Arial Unicode MS" w:hint="eastAsia"/>
                <w:sz w:val="21"/>
              </w:rPr>
              <w:t>考核纬度</w:t>
            </w:r>
          </w:p>
        </w:tc>
        <w:tc>
          <w:tcPr>
            <w:tcW w:w="5974"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FA56A3" w:rsidRPr="00A9782B" w:rsidRDefault="00FA56A3" w:rsidP="004F6B6A">
            <w:pPr>
              <w:pStyle w:val="TableStyle2"/>
              <w:rPr>
                <w:sz w:val="21"/>
              </w:rPr>
            </w:pPr>
            <w:r w:rsidRPr="00A9782B">
              <w:rPr>
                <w:rFonts w:ascii="Arial Unicode MS" w:hAnsi="Arial Unicode MS" w:cs="Arial Unicode MS" w:hint="eastAsia"/>
                <w:sz w:val="21"/>
              </w:rPr>
              <w:t>要求</w:t>
            </w:r>
          </w:p>
        </w:tc>
      </w:tr>
      <w:tr w:rsidR="00FA56A3" w:rsidRPr="005D2136" w:rsidTr="004F6B6A">
        <w:tblPrEx>
          <w:shd w:val="clear" w:color="auto" w:fill="auto"/>
        </w:tblPrEx>
        <w:trPr>
          <w:trHeight w:val="1505"/>
        </w:trPr>
        <w:tc>
          <w:tcPr>
            <w:tcW w:w="3658"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rsidR="00FA56A3" w:rsidRPr="00A9782B" w:rsidRDefault="00FA56A3" w:rsidP="004F6B6A">
            <w:pPr>
              <w:pStyle w:val="Default"/>
              <w:tabs>
                <w:tab w:val="left" w:pos="720"/>
                <w:tab w:val="left" w:pos="1440"/>
                <w:tab w:val="left" w:pos="2160"/>
                <w:tab w:val="left" w:pos="2880"/>
                <w:tab w:val="left" w:pos="3600"/>
                <w:tab w:val="left" w:pos="4320"/>
              </w:tabs>
              <w:spacing w:after="240" w:line="480" w:lineRule="auto"/>
              <w:jc w:val="center"/>
              <w:rPr>
                <w:rFonts w:hint="default"/>
                <w:sz w:val="24"/>
                <w:szCs w:val="20"/>
              </w:rPr>
            </w:pPr>
            <w:r w:rsidRPr="00A9782B">
              <w:rPr>
                <w:rFonts w:eastAsia="华文细黑"/>
                <w:sz w:val="21"/>
                <w:szCs w:val="20"/>
              </w:rPr>
              <w:t>公司团队素质</w:t>
            </w:r>
          </w:p>
        </w:tc>
        <w:tc>
          <w:tcPr>
            <w:tcW w:w="5974"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rsidR="00FA56A3" w:rsidRPr="00A9782B" w:rsidRDefault="00FA56A3" w:rsidP="004F6B6A">
            <w:pPr>
              <w:pStyle w:val="Default"/>
              <w:tabs>
                <w:tab w:val="left" w:pos="720"/>
                <w:tab w:val="left" w:pos="1440"/>
                <w:tab w:val="left" w:pos="2160"/>
                <w:tab w:val="left" w:pos="2880"/>
                <w:tab w:val="left" w:pos="3600"/>
                <w:tab w:val="left" w:pos="4320"/>
              </w:tabs>
              <w:spacing w:after="240" w:line="312" w:lineRule="auto"/>
              <w:rPr>
                <w:rFonts w:hint="default"/>
                <w:sz w:val="24"/>
                <w:szCs w:val="20"/>
              </w:rPr>
            </w:pPr>
            <w:r w:rsidRPr="00A9782B">
              <w:rPr>
                <w:rFonts w:eastAsia="华文细黑"/>
                <w:sz w:val="21"/>
                <w:szCs w:val="20"/>
              </w:rPr>
              <w:t>从投标人项目经验及团队配置两个维度考核，需提交过往的同类型成片案例作品展示，并提交部分代表案例作品给我方存档，同时需详细介绍负责本项目统筹的导演的履历、代表作品及执行本项目的执行团队、成员及各自分工。</w:t>
            </w:r>
          </w:p>
        </w:tc>
      </w:tr>
      <w:tr w:rsidR="00FA56A3" w:rsidRPr="005D2136" w:rsidTr="004F6B6A">
        <w:tblPrEx>
          <w:shd w:val="clear" w:color="auto" w:fill="auto"/>
        </w:tblPrEx>
        <w:trPr>
          <w:trHeight w:val="2025"/>
        </w:trPr>
        <w:tc>
          <w:tcPr>
            <w:tcW w:w="3658"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rsidR="00FA56A3" w:rsidRPr="00A9782B" w:rsidRDefault="00FA56A3" w:rsidP="004F6B6A">
            <w:pPr>
              <w:pStyle w:val="Default"/>
              <w:tabs>
                <w:tab w:val="left" w:pos="720"/>
                <w:tab w:val="left" w:pos="1440"/>
                <w:tab w:val="left" w:pos="2160"/>
                <w:tab w:val="left" w:pos="2880"/>
                <w:tab w:val="left" w:pos="3600"/>
                <w:tab w:val="left" w:pos="4320"/>
              </w:tabs>
              <w:spacing w:after="240" w:line="480" w:lineRule="auto"/>
              <w:jc w:val="center"/>
              <w:rPr>
                <w:rFonts w:hint="default"/>
                <w:sz w:val="24"/>
                <w:szCs w:val="20"/>
              </w:rPr>
            </w:pPr>
            <w:r w:rsidRPr="00A9782B">
              <w:rPr>
                <w:rFonts w:eastAsia="华文细黑"/>
                <w:sz w:val="21"/>
                <w:szCs w:val="20"/>
              </w:rPr>
              <w:lastRenderedPageBreak/>
              <w:t>策划能力</w:t>
            </w:r>
          </w:p>
        </w:tc>
        <w:tc>
          <w:tcPr>
            <w:tcW w:w="5974"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FA56A3" w:rsidRPr="00A9782B" w:rsidRDefault="00FA56A3" w:rsidP="004F6B6A">
            <w:pPr>
              <w:pStyle w:val="Default"/>
              <w:tabs>
                <w:tab w:val="left" w:pos="720"/>
                <w:tab w:val="left" w:pos="1440"/>
                <w:tab w:val="left" w:pos="2160"/>
                <w:tab w:val="left" w:pos="2880"/>
                <w:tab w:val="left" w:pos="3600"/>
                <w:tab w:val="left" w:pos="4320"/>
              </w:tabs>
              <w:spacing w:after="240" w:line="312" w:lineRule="auto"/>
              <w:rPr>
                <w:rFonts w:hint="default"/>
                <w:sz w:val="24"/>
                <w:szCs w:val="20"/>
              </w:rPr>
            </w:pPr>
            <w:r w:rsidRPr="00A9782B">
              <w:rPr>
                <w:rFonts w:eastAsia="华文细黑"/>
                <w:sz w:val="21"/>
                <w:szCs w:val="20"/>
              </w:rPr>
              <w:t>根据我方招标要求进行创意构思，形成符合我方项目及产品调性的、内容完整、结构合理、逻辑清晰、表现手法丰富、具有艺术美感的策划。提案时需在技术</w:t>
            </w:r>
            <w:proofErr w:type="gramStart"/>
            <w:r w:rsidRPr="00A9782B">
              <w:rPr>
                <w:rFonts w:eastAsia="华文细黑"/>
                <w:sz w:val="21"/>
                <w:szCs w:val="20"/>
              </w:rPr>
              <w:t>标方案</w:t>
            </w:r>
            <w:proofErr w:type="gramEnd"/>
            <w:r w:rsidRPr="00A9782B">
              <w:rPr>
                <w:rFonts w:eastAsia="华文细黑"/>
                <w:sz w:val="21"/>
                <w:szCs w:val="20"/>
              </w:rPr>
              <w:t>中对策划主题及主要创意亮点进行重点说明，并提供基础的文字脚本框架及视频基本分镜脚本、概念示意和相关风格示意图片，同时需现场演示相关创意对应的案例视频。</w:t>
            </w:r>
          </w:p>
        </w:tc>
      </w:tr>
      <w:tr w:rsidR="00FA56A3" w:rsidRPr="005D2136" w:rsidTr="004F6B6A">
        <w:tblPrEx>
          <w:shd w:val="clear" w:color="auto" w:fill="auto"/>
        </w:tblPrEx>
        <w:trPr>
          <w:trHeight w:val="2285"/>
        </w:trPr>
        <w:tc>
          <w:tcPr>
            <w:tcW w:w="3658"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rsidR="00FA56A3" w:rsidRPr="001D6A96" w:rsidRDefault="00FA56A3" w:rsidP="004F6B6A">
            <w:pPr>
              <w:pStyle w:val="Default"/>
              <w:tabs>
                <w:tab w:val="left" w:pos="720"/>
                <w:tab w:val="left" w:pos="1440"/>
                <w:tab w:val="left" w:pos="2160"/>
                <w:tab w:val="left" w:pos="2880"/>
                <w:tab w:val="left" w:pos="3600"/>
                <w:tab w:val="left" w:pos="4320"/>
              </w:tabs>
              <w:spacing w:after="240" w:line="480" w:lineRule="auto"/>
              <w:jc w:val="center"/>
              <w:rPr>
                <w:rFonts w:eastAsia="华文细黑"/>
                <w:sz w:val="21"/>
                <w:szCs w:val="20"/>
              </w:rPr>
            </w:pPr>
            <w:r w:rsidRPr="001D6A96">
              <w:rPr>
                <w:rFonts w:eastAsia="华文细黑"/>
                <w:sz w:val="21"/>
                <w:szCs w:val="20"/>
              </w:rPr>
              <w:t>技术实力</w:t>
            </w:r>
          </w:p>
        </w:tc>
        <w:tc>
          <w:tcPr>
            <w:tcW w:w="5974"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rsidR="00FA56A3" w:rsidRPr="00A9782B" w:rsidRDefault="00FA56A3" w:rsidP="004F6B6A">
            <w:pPr>
              <w:pStyle w:val="Default"/>
              <w:tabs>
                <w:tab w:val="left" w:pos="720"/>
                <w:tab w:val="left" w:pos="1440"/>
                <w:tab w:val="left" w:pos="2160"/>
                <w:tab w:val="left" w:pos="2880"/>
                <w:tab w:val="left" w:pos="3600"/>
                <w:tab w:val="left" w:pos="4320"/>
              </w:tabs>
              <w:spacing w:after="240" w:line="312" w:lineRule="auto"/>
              <w:rPr>
                <w:rFonts w:hint="default"/>
                <w:sz w:val="24"/>
                <w:szCs w:val="20"/>
              </w:rPr>
            </w:pPr>
            <w:r w:rsidRPr="00A9782B">
              <w:rPr>
                <w:rFonts w:eastAsia="华文细黑"/>
                <w:sz w:val="21"/>
                <w:szCs w:val="20"/>
              </w:rPr>
              <w:t>根据我方对视频基本内容及方向的约束条件，在技术</w:t>
            </w:r>
            <w:proofErr w:type="gramStart"/>
            <w:r w:rsidRPr="00A9782B">
              <w:rPr>
                <w:rFonts w:eastAsia="华文细黑"/>
                <w:sz w:val="21"/>
                <w:szCs w:val="20"/>
              </w:rPr>
              <w:t>标方案</w:t>
            </w:r>
            <w:proofErr w:type="gramEnd"/>
            <w:r w:rsidRPr="00A9782B">
              <w:rPr>
                <w:rFonts w:eastAsia="华文细黑"/>
                <w:sz w:val="21"/>
                <w:szCs w:val="20"/>
              </w:rPr>
              <w:t>中需对视频拟采用的</w:t>
            </w:r>
            <w:r w:rsidRPr="00A9782B">
              <w:rPr>
                <w:rFonts w:eastAsia="华文细黑"/>
                <w:sz w:val="21"/>
                <w:szCs w:val="20"/>
              </w:rPr>
              <w:t xml:space="preserve"> </w:t>
            </w:r>
            <w:r w:rsidRPr="00A9782B">
              <w:rPr>
                <w:rFonts w:eastAsia="华文细黑"/>
                <w:sz w:val="21"/>
                <w:szCs w:val="20"/>
              </w:rPr>
              <w:t>技术手段、表现方式、艺术手法等进行深入说明，同时需现场演示能表现相应技术</w:t>
            </w:r>
            <w:r w:rsidRPr="00A9782B">
              <w:rPr>
                <w:rFonts w:eastAsia="华文细黑"/>
                <w:sz w:val="21"/>
                <w:szCs w:val="20"/>
              </w:rPr>
              <w:t xml:space="preserve"> </w:t>
            </w:r>
            <w:r w:rsidRPr="00A9782B">
              <w:rPr>
                <w:rFonts w:eastAsia="华文细黑"/>
                <w:sz w:val="21"/>
                <w:szCs w:val="20"/>
              </w:rPr>
              <w:t>手段、表现方式、艺术手法的案例视频</w:t>
            </w:r>
            <w:r w:rsidRPr="00A9782B">
              <w:rPr>
                <w:rFonts w:ascii="华文细黑" w:hAnsi="华文细黑"/>
                <w:sz w:val="21"/>
                <w:szCs w:val="20"/>
              </w:rPr>
              <w:t>(</w:t>
            </w:r>
            <w:r w:rsidRPr="00A9782B">
              <w:rPr>
                <w:rFonts w:eastAsia="华文细黑"/>
                <w:sz w:val="21"/>
                <w:szCs w:val="20"/>
              </w:rPr>
              <w:t>案例视频来源不限，但需确保其所展示的</w:t>
            </w:r>
            <w:r w:rsidRPr="00A9782B">
              <w:rPr>
                <w:rFonts w:eastAsia="华文细黑"/>
                <w:sz w:val="21"/>
                <w:szCs w:val="20"/>
              </w:rPr>
              <w:t xml:space="preserve"> </w:t>
            </w:r>
            <w:r w:rsidRPr="00A9782B">
              <w:rPr>
                <w:rFonts w:eastAsia="华文细黑"/>
                <w:sz w:val="21"/>
                <w:szCs w:val="20"/>
              </w:rPr>
              <w:t>技术手段、表现方式、艺术手法等，为投标人现有团队实力、技术水平所能胜任。</w:t>
            </w:r>
            <w:r w:rsidRPr="00A9782B">
              <w:rPr>
                <w:rFonts w:eastAsia="华文细黑"/>
                <w:sz w:val="21"/>
                <w:szCs w:val="20"/>
              </w:rPr>
              <w:t xml:space="preserve"> </w:t>
            </w:r>
            <w:r w:rsidRPr="00A9782B">
              <w:rPr>
                <w:rFonts w:eastAsia="华文细黑"/>
                <w:sz w:val="21"/>
                <w:szCs w:val="20"/>
              </w:rPr>
              <w:t>同时，相关案例视频需提交给我方存档</w:t>
            </w:r>
            <w:r w:rsidRPr="00A9782B">
              <w:rPr>
                <w:rFonts w:ascii="华文细黑" w:hAnsi="华文细黑"/>
                <w:sz w:val="21"/>
                <w:szCs w:val="20"/>
              </w:rPr>
              <w:t>)</w:t>
            </w:r>
          </w:p>
        </w:tc>
      </w:tr>
      <w:tr w:rsidR="00FA56A3" w:rsidRPr="005D2136" w:rsidTr="004F6B6A">
        <w:tblPrEx>
          <w:shd w:val="clear" w:color="auto" w:fill="auto"/>
        </w:tblPrEx>
        <w:trPr>
          <w:trHeight w:val="1505"/>
        </w:trPr>
        <w:tc>
          <w:tcPr>
            <w:tcW w:w="3658"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rsidR="00FA56A3" w:rsidRPr="00A9782B" w:rsidRDefault="00FA56A3" w:rsidP="004F6B6A">
            <w:pPr>
              <w:pStyle w:val="Default"/>
              <w:tabs>
                <w:tab w:val="left" w:pos="720"/>
                <w:tab w:val="left" w:pos="1440"/>
                <w:tab w:val="left" w:pos="2160"/>
                <w:tab w:val="left" w:pos="2880"/>
                <w:tab w:val="left" w:pos="3600"/>
                <w:tab w:val="left" w:pos="4320"/>
              </w:tabs>
              <w:spacing w:after="240" w:line="312" w:lineRule="auto"/>
              <w:jc w:val="center"/>
              <w:rPr>
                <w:rFonts w:hint="default"/>
                <w:sz w:val="24"/>
                <w:szCs w:val="20"/>
              </w:rPr>
            </w:pPr>
            <w:r w:rsidRPr="00A9782B">
              <w:rPr>
                <w:rFonts w:eastAsia="华文细黑"/>
                <w:sz w:val="21"/>
                <w:szCs w:val="20"/>
              </w:rPr>
              <w:t>执行力与配合度</w:t>
            </w:r>
          </w:p>
        </w:tc>
        <w:tc>
          <w:tcPr>
            <w:tcW w:w="5974"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FA56A3" w:rsidRPr="00A9782B" w:rsidRDefault="00FA56A3" w:rsidP="004F6B6A">
            <w:pPr>
              <w:pStyle w:val="Default"/>
              <w:tabs>
                <w:tab w:val="left" w:pos="720"/>
                <w:tab w:val="left" w:pos="1440"/>
                <w:tab w:val="left" w:pos="2160"/>
                <w:tab w:val="left" w:pos="2880"/>
                <w:tab w:val="left" w:pos="3600"/>
                <w:tab w:val="left" w:pos="4320"/>
              </w:tabs>
              <w:spacing w:after="240" w:line="312" w:lineRule="auto"/>
              <w:rPr>
                <w:rFonts w:hint="default"/>
                <w:sz w:val="24"/>
                <w:szCs w:val="20"/>
              </w:rPr>
            </w:pPr>
            <w:r w:rsidRPr="00A9782B">
              <w:rPr>
                <w:rFonts w:eastAsia="华文细黑"/>
                <w:sz w:val="21"/>
                <w:szCs w:val="20"/>
              </w:rPr>
              <w:t>在我方规定的时间内，所提交的技术</w:t>
            </w:r>
            <w:proofErr w:type="gramStart"/>
            <w:r w:rsidRPr="00A9782B">
              <w:rPr>
                <w:rFonts w:eastAsia="华文细黑"/>
                <w:sz w:val="21"/>
                <w:szCs w:val="20"/>
              </w:rPr>
              <w:t>标方案</w:t>
            </w:r>
            <w:proofErr w:type="gramEnd"/>
            <w:r w:rsidRPr="00A9782B">
              <w:rPr>
                <w:rFonts w:eastAsia="华文细黑"/>
                <w:sz w:val="21"/>
                <w:szCs w:val="20"/>
              </w:rPr>
              <w:t>具备可落地执行性、能匹配目前已知的所有播放载体及渠道并预留未来在其他播放载体和渠道应用、调整及优化的空间。同时，投标人需为本项目提供平均行业经验不低于</w:t>
            </w:r>
            <w:r w:rsidRPr="00A9782B">
              <w:rPr>
                <w:rFonts w:ascii="华文细黑" w:hAnsi="华文细黑"/>
                <w:sz w:val="21"/>
                <w:szCs w:val="20"/>
              </w:rPr>
              <w:t>5</w:t>
            </w:r>
            <w:r w:rsidRPr="00A9782B">
              <w:rPr>
                <w:rFonts w:eastAsia="华文细黑"/>
                <w:sz w:val="21"/>
                <w:szCs w:val="20"/>
              </w:rPr>
              <w:t>年的专</w:t>
            </w:r>
            <w:proofErr w:type="gramStart"/>
            <w:r w:rsidRPr="00A9782B">
              <w:rPr>
                <w:rFonts w:eastAsia="华文细黑"/>
                <w:sz w:val="21"/>
                <w:szCs w:val="20"/>
              </w:rPr>
              <w:t>属项目</w:t>
            </w:r>
            <w:proofErr w:type="gramEnd"/>
            <w:r w:rsidRPr="00A9782B">
              <w:rPr>
                <w:rFonts w:eastAsia="华文细黑"/>
                <w:sz w:val="21"/>
                <w:szCs w:val="20"/>
              </w:rPr>
              <w:t>团队。</w:t>
            </w:r>
          </w:p>
        </w:tc>
      </w:tr>
      <w:tr w:rsidR="00FA56A3" w:rsidRPr="005D2136" w:rsidTr="004F6B6A">
        <w:tblPrEx>
          <w:shd w:val="clear" w:color="auto" w:fill="auto"/>
        </w:tblPrEx>
        <w:trPr>
          <w:trHeight w:val="985"/>
        </w:trPr>
        <w:tc>
          <w:tcPr>
            <w:tcW w:w="3658"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rsidR="00FA56A3" w:rsidRPr="00A9782B" w:rsidRDefault="00FA56A3" w:rsidP="004F6B6A">
            <w:pPr>
              <w:pStyle w:val="Default"/>
              <w:tabs>
                <w:tab w:val="left" w:pos="720"/>
                <w:tab w:val="left" w:pos="1440"/>
                <w:tab w:val="left" w:pos="2160"/>
                <w:tab w:val="left" w:pos="2880"/>
                <w:tab w:val="left" w:pos="3600"/>
                <w:tab w:val="left" w:pos="4320"/>
              </w:tabs>
              <w:spacing w:after="240" w:line="312" w:lineRule="auto"/>
              <w:jc w:val="center"/>
              <w:rPr>
                <w:rFonts w:hint="default"/>
                <w:sz w:val="24"/>
                <w:szCs w:val="20"/>
              </w:rPr>
            </w:pPr>
            <w:r w:rsidRPr="00A9782B">
              <w:rPr>
                <w:rFonts w:eastAsia="华文细黑"/>
                <w:sz w:val="21"/>
                <w:szCs w:val="20"/>
              </w:rPr>
              <w:t>方案或意见多样性</w:t>
            </w:r>
          </w:p>
        </w:tc>
        <w:tc>
          <w:tcPr>
            <w:tcW w:w="5974"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rsidR="00FA56A3" w:rsidRPr="00A9782B" w:rsidRDefault="00FA56A3" w:rsidP="004F6B6A">
            <w:pPr>
              <w:pStyle w:val="Default"/>
              <w:tabs>
                <w:tab w:val="left" w:pos="720"/>
                <w:tab w:val="left" w:pos="1440"/>
                <w:tab w:val="left" w:pos="2160"/>
                <w:tab w:val="left" w:pos="2880"/>
                <w:tab w:val="left" w:pos="3600"/>
                <w:tab w:val="left" w:pos="4320"/>
              </w:tabs>
              <w:spacing w:after="240" w:line="312" w:lineRule="auto"/>
              <w:rPr>
                <w:rFonts w:hint="default"/>
                <w:sz w:val="24"/>
                <w:szCs w:val="20"/>
              </w:rPr>
            </w:pPr>
            <w:r w:rsidRPr="00A9782B">
              <w:rPr>
                <w:rFonts w:eastAsia="华文细黑"/>
                <w:sz w:val="21"/>
                <w:szCs w:val="20"/>
              </w:rPr>
              <w:t>能在提出一个完整方案的基础上，就项目整体或部分环节提出其他可执行、有价值</w:t>
            </w:r>
            <w:r w:rsidRPr="00A9782B">
              <w:rPr>
                <w:rFonts w:eastAsia="华文细黑"/>
                <w:sz w:val="21"/>
                <w:szCs w:val="20"/>
              </w:rPr>
              <w:t xml:space="preserve"> </w:t>
            </w:r>
            <w:r w:rsidRPr="00A9782B">
              <w:rPr>
                <w:rFonts w:eastAsia="华文细黑"/>
                <w:sz w:val="21"/>
                <w:szCs w:val="20"/>
              </w:rPr>
              <w:t>的方案作为备选或提出本项目招标内容以外的其他合理可执行建议</w:t>
            </w:r>
          </w:p>
        </w:tc>
      </w:tr>
    </w:tbl>
    <w:p w:rsidR="00FA56A3" w:rsidRPr="005D2136" w:rsidRDefault="00FA56A3" w:rsidP="00FA56A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00" w:lineRule="atLeast"/>
        <w:rPr>
          <w:rFonts w:ascii="华文细黑" w:eastAsia="华文细黑" w:hAnsi="华文细黑" w:cs="华文细黑" w:hint="default"/>
          <w:sz w:val="32"/>
          <w:szCs w:val="29"/>
        </w:rPr>
      </w:pPr>
    </w:p>
    <w:p w:rsidR="00FA56A3" w:rsidRPr="005D2136" w:rsidRDefault="00FA56A3" w:rsidP="00FA56A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480" w:lineRule="auto"/>
        <w:rPr>
          <w:rFonts w:ascii="华文细黑" w:eastAsia="华文细黑" w:hAnsi="华文细黑" w:cs="华文细黑" w:hint="default"/>
          <w:sz w:val="21"/>
          <w:szCs w:val="20"/>
        </w:rPr>
      </w:pPr>
      <w:r w:rsidRPr="005D2136">
        <w:rPr>
          <w:rFonts w:ascii="华文细黑" w:hAnsi="华文细黑"/>
          <w:sz w:val="21"/>
          <w:szCs w:val="20"/>
        </w:rPr>
        <w:t>5</w:t>
      </w:r>
      <w:r w:rsidRPr="005D2136">
        <w:rPr>
          <w:rFonts w:eastAsia="华文细黑"/>
          <w:sz w:val="21"/>
          <w:szCs w:val="20"/>
        </w:rPr>
        <w:t>、技术标提交要求</w:t>
      </w:r>
      <w:r w:rsidRPr="005D2136">
        <w:rPr>
          <w:rFonts w:eastAsia="华文细黑"/>
          <w:sz w:val="21"/>
          <w:szCs w:val="20"/>
        </w:rPr>
        <w:t xml:space="preserve"> </w:t>
      </w:r>
    </w:p>
    <w:p w:rsidR="00FA56A3" w:rsidRPr="005D2136" w:rsidRDefault="00FA56A3" w:rsidP="00FA56A3">
      <w:pPr>
        <w:pStyle w:val="Default"/>
        <w:numPr>
          <w:ilvl w:val="0"/>
          <w:numId w:val="2"/>
        </w:numPr>
        <w:spacing w:after="240" w:line="360" w:lineRule="auto"/>
        <w:rPr>
          <w:rFonts w:eastAsia="华文细黑" w:hint="default"/>
          <w:sz w:val="21"/>
          <w:szCs w:val="20"/>
        </w:rPr>
      </w:pPr>
      <w:r w:rsidRPr="005D2136">
        <w:rPr>
          <w:rFonts w:eastAsia="华文细黑"/>
          <w:sz w:val="21"/>
          <w:szCs w:val="20"/>
        </w:rPr>
        <w:t>电子</w:t>
      </w:r>
      <w:proofErr w:type="gramStart"/>
      <w:r w:rsidRPr="005D2136">
        <w:rPr>
          <w:rFonts w:eastAsia="华文细黑"/>
          <w:sz w:val="21"/>
          <w:szCs w:val="20"/>
        </w:rPr>
        <w:t>档</w:t>
      </w:r>
      <w:proofErr w:type="gramEnd"/>
      <w:r w:rsidRPr="005D2136">
        <w:rPr>
          <w:rFonts w:eastAsia="华文细黑"/>
          <w:sz w:val="21"/>
          <w:szCs w:val="20"/>
        </w:rPr>
        <w:t>技术</w:t>
      </w:r>
      <w:proofErr w:type="gramStart"/>
      <w:r w:rsidRPr="005D2136">
        <w:rPr>
          <w:rFonts w:eastAsia="华文细黑"/>
          <w:sz w:val="21"/>
          <w:szCs w:val="20"/>
        </w:rPr>
        <w:t>标方案</w:t>
      </w:r>
      <w:proofErr w:type="gramEnd"/>
      <w:r w:rsidRPr="005D2136">
        <w:rPr>
          <w:rFonts w:eastAsia="华文细黑"/>
          <w:sz w:val="21"/>
          <w:szCs w:val="20"/>
        </w:rPr>
        <w:t>演示方案须为</w:t>
      </w:r>
      <w:r w:rsidRPr="005D2136">
        <w:rPr>
          <w:rFonts w:eastAsia="华文细黑"/>
          <w:sz w:val="21"/>
          <w:szCs w:val="20"/>
        </w:rPr>
        <w:t xml:space="preserve"> </w:t>
      </w:r>
      <w:r w:rsidRPr="005D2136">
        <w:rPr>
          <w:rFonts w:ascii="华文细黑" w:hAnsi="华文细黑"/>
          <w:sz w:val="21"/>
          <w:szCs w:val="20"/>
          <w:lang w:val="en-US"/>
        </w:rPr>
        <w:t xml:space="preserve">Microsoft </w:t>
      </w:r>
      <w:proofErr w:type="spellStart"/>
      <w:r w:rsidRPr="005D2136">
        <w:rPr>
          <w:rFonts w:ascii="华文细黑" w:hAnsi="华文细黑"/>
          <w:sz w:val="21"/>
          <w:szCs w:val="20"/>
          <w:lang w:val="en-US"/>
        </w:rPr>
        <w:t>Powerpoint</w:t>
      </w:r>
      <w:proofErr w:type="spellEnd"/>
      <w:r w:rsidRPr="005D2136">
        <w:rPr>
          <w:rFonts w:ascii="华文细黑" w:hAnsi="华文细黑"/>
          <w:sz w:val="21"/>
          <w:szCs w:val="20"/>
          <w:lang w:val="en-US"/>
        </w:rPr>
        <w:t xml:space="preserve"> </w:t>
      </w:r>
      <w:r w:rsidRPr="005D2136">
        <w:rPr>
          <w:rFonts w:eastAsia="华文细黑"/>
          <w:sz w:val="21"/>
          <w:szCs w:val="20"/>
          <w:lang w:val="zh-TW" w:eastAsia="zh-TW"/>
        </w:rPr>
        <w:t>或</w:t>
      </w:r>
      <w:r w:rsidRPr="005D2136">
        <w:rPr>
          <w:rFonts w:eastAsia="华文细黑"/>
          <w:sz w:val="21"/>
          <w:szCs w:val="20"/>
          <w:lang w:val="zh-TW" w:eastAsia="zh-TW"/>
        </w:rPr>
        <w:t xml:space="preserve"> </w:t>
      </w:r>
      <w:r w:rsidRPr="005D2136">
        <w:rPr>
          <w:rFonts w:ascii="华文细黑" w:hAnsi="华文细黑"/>
          <w:sz w:val="21"/>
          <w:szCs w:val="20"/>
          <w:lang w:val="de-DE"/>
        </w:rPr>
        <w:t xml:space="preserve">PDF </w:t>
      </w:r>
      <w:r w:rsidRPr="005D2136">
        <w:rPr>
          <w:rFonts w:eastAsia="华文细黑"/>
          <w:sz w:val="21"/>
          <w:szCs w:val="20"/>
          <w:lang w:val="zh-TW" w:eastAsia="zh-TW"/>
        </w:rPr>
        <w:t>文件格式</w:t>
      </w:r>
      <w:r w:rsidRPr="005D2136">
        <w:rPr>
          <w:rFonts w:ascii="华文细黑" w:hAnsi="华文细黑"/>
          <w:sz w:val="21"/>
          <w:szCs w:val="20"/>
        </w:rPr>
        <w:t xml:space="preserve">; </w:t>
      </w:r>
    </w:p>
    <w:p w:rsidR="00FA56A3" w:rsidRPr="005D2136" w:rsidRDefault="00FA56A3" w:rsidP="00FA56A3">
      <w:pPr>
        <w:pStyle w:val="Default"/>
        <w:numPr>
          <w:ilvl w:val="0"/>
          <w:numId w:val="2"/>
        </w:numPr>
        <w:spacing w:after="240" w:line="360" w:lineRule="auto"/>
        <w:rPr>
          <w:rFonts w:ascii="华文细黑" w:hAnsi="华文细黑" w:hint="default"/>
          <w:sz w:val="21"/>
          <w:szCs w:val="20"/>
        </w:rPr>
      </w:pPr>
      <w:r w:rsidRPr="005D2136">
        <w:rPr>
          <w:rFonts w:ascii="华文细黑" w:hAnsi="华文细黑" w:hint="default"/>
          <w:sz w:val="21"/>
          <w:szCs w:val="20"/>
        </w:rPr>
        <w:t> </w:t>
      </w:r>
      <w:r w:rsidRPr="005D2136">
        <w:rPr>
          <w:rFonts w:eastAsia="华文细黑"/>
          <w:sz w:val="21"/>
          <w:szCs w:val="20"/>
        </w:rPr>
        <w:t>提交我方存档的视频资料须以</w:t>
      </w:r>
      <w:r w:rsidRPr="005D2136">
        <w:rPr>
          <w:rFonts w:eastAsia="华文细黑"/>
          <w:sz w:val="21"/>
          <w:szCs w:val="20"/>
        </w:rPr>
        <w:t xml:space="preserve"> </w:t>
      </w:r>
      <w:r w:rsidRPr="005D2136">
        <w:rPr>
          <w:rFonts w:ascii="华文细黑" w:hAnsi="华文细黑"/>
          <w:sz w:val="21"/>
          <w:szCs w:val="20"/>
        </w:rPr>
        <w:t xml:space="preserve">U </w:t>
      </w:r>
      <w:r w:rsidRPr="005D2136">
        <w:rPr>
          <w:rFonts w:eastAsia="华文细黑"/>
          <w:sz w:val="21"/>
          <w:szCs w:val="20"/>
        </w:rPr>
        <w:t>盘或刻录光盘的方式提供</w:t>
      </w:r>
      <w:r w:rsidRPr="005D2136">
        <w:rPr>
          <w:rFonts w:ascii="华文细黑" w:hAnsi="华文细黑"/>
          <w:sz w:val="21"/>
          <w:szCs w:val="20"/>
        </w:rPr>
        <w:t>(</w:t>
      </w:r>
      <w:r w:rsidRPr="005D2136">
        <w:rPr>
          <w:rFonts w:eastAsia="华文细黑"/>
          <w:sz w:val="21"/>
          <w:szCs w:val="20"/>
        </w:rPr>
        <w:t>一份</w:t>
      </w:r>
      <w:r w:rsidRPr="005D2136">
        <w:rPr>
          <w:rFonts w:ascii="华文细黑" w:hAnsi="华文细黑"/>
          <w:sz w:val="21"/>
          <w:szCs w:val="20"/>
        </w:rPr>
        <w:t xml:space="preserve">); </w:t>
      </w:r>
    </w:p>
    <w:p w:rsidR="00FA56A3" w:rsidRPr="005D2136" w:rsidRDefault="00FA56A3" w:rsidP="00FA56A3">
      <w:pPr>
        <w:pStyle w:val="Default"/>
        <w:numPr>
          <w:ilvl w:val="0"/>
          <w:numId w:val="2"/>
        </w:numPr>
        <w:spacing w:after="240" w:line="576" w:lineRule="auto"/>
        <w:rPr>
          <w:rFonts w:eastAsia="华文细黑" w:hint="default"/>
          <w:sz w:val="21"/>
          <w:szCs w:val="20"/>
        </w:rPr>
      </w:pPr>
      <w:r w:rsidRPr="005D2136">
        <w:rPr>
          <w:rFonts w:eastAsia="华文细黑"/>
          <w:sz w:val="21"/>
          <w:szCs w:val="20"/>
        </w:rPr>
        <w:lastRenderedPageBreak/>
        <w:t>纸质</w:t>
      </w:r>
      <w:proofErr w:type="gramStart"/>
      <w:r w:rsidRPr="005D2136">
        <w:rPr>
          <w:rFonts w:eastAsia="华文细黑"/>
          <w:sz w:val="21"/>
          <w:szCs w:val="20"/>
        </w:rPr>
        <w:t>档</w:t>
      </w:r>
      <w:proofErr w:type="gramEnd"/>
      <w:r w:rsidRPr="005D2136">
        <w:rPr>
          <w:rFonts w:eastAsia="华文细黑"/>
          <w:sz w:val="21"/>
          <w:szCs w:val="20"/>
        </w:rPr>
        <w:t>技术</w:t>
      </w:r>
      <w:proofErr w:type="gramStart"/>
      <w:r w:rsidRPr="005D2136">
        <w:rPr>
          <w:rFonts w:eastAsia="华文细黑"/>
          <w:sz w:val="21"/>
          <w:szCs w:val="20"/>
        </w:rPr>
        <w:t>标方案</w:t>
      </w:r>
      <w:proofErr w:type="gramEnd"/>
      <w:r w:rsidRPr="005D2136">
        <w:rPr>
          <w:rFonts w:eastAsia="华文细黑"/>
          <w:sz w:val="21"/>
          <w:szCs w:val="20"/>
        </w:rPr>
        <w:t>必须提交彩色打印或印刷的符合标书要求的完整全案</w:t>
      </w:r>
      <w:r w:rsidRPr="005D2136">
        <w:rPr>
          <w:rFonts w:ascii="华文细黑" w:hAnsi="华文细黑"/>
          <w:sz w:val="21"/>
          <w:szCs w:val="20"/>
        </w:rPr>
        <w:t>(</w:t>
      </w:r>
      <w:r w:rsidRPr="005D2136">
        <w:rPr>
          <w:rFonts w:eastAsia="华文细黑"/>
          <w:sz w:val="21"/>
          <w:szCs w:val="20"/>
        </w:rPr>
        <w:t>一份</w:t>
      </w:r>
      <w:r w:rsidRPr="005D2136">
        <w:rPr>
          <w:rFonts w:ascii="华文细黑" w:hAnsi="华文细黑"/>
          <w:sz w:val="21"/>
          <w:szCs w:val="20"/>
        </w:rPr>
        <w:t>)</w:t>
      </w:r>
      <w:r w:rsidRPr="005D2136">
        <w:rPr>
          <w:rFonts w:eastAsia="华文细黑"/>
          <w:sz w:val="21"/>
          <w:szCs w:val="20"/>
        </w:rPr>
        <w:t>，每份需加盖</w:t>
      </w:r>
      <w:r w:rsidRPr="005D2136">
        <w:rPr>
          <w:rFonts w:eastAsia="华文细黑"/>
          <w:sz w:val="21"/>
          <w:szCs w:val="20"/>
        </w:rPr>
        <w:t xml:space="preserve"> </w:t>
      </w:r>
      <w:r w:rsidRPr="005D2136">
        <w:rPr>
          <w:rFonts w:eastAsia="Arial Unicode MS"/>
          <w:sz w:val="21"/>
          <w:szCs w:val="20"/>
        </w:rPr>
        <w:br/>
      </w:r>
      <w:r w:rsidRPr="005D2136">
        <w:rPr>
          <w:rFonts w:eastAsia="华文细黑"/>
          <w:sz w:val="21"/>
          <w:szCs w:val="20"/>
        </w:rPr>
        <w:t>竞标单位公章，同时需密封装袋，密封线处必须加盖投标单位公章</w:t>
      </w:r>
      <w:r w:rsidRPr="005D2136">
        <w:rPr>
          <w:rFonts w:ascii="华文细黑" w:hAnsi="华文细黑"/>
          <w:sz w:val="21"/>
          <w:szCs w:val="20"/>
        </w:rPr>
        <w:t xml:space="preserve">; </w:t>
      </w:r>
    </w:p>
    <w:p w:rsidR="00FA56A3" w:rsidRPr="005D2136" w:rsidRDefault="00FA56A3" w:rsidP="00FA56A3">
      <w:pPr>
        <w:pStyle w:val="Default"/>
        <w:numPr>
          <w:ilvl w:val="0"/>
          <w:numId w:val="2"/>
        </w:numPr>
        <w:spacing w:after="240" w:line="576" w:lineRule="auto"/>
        <w:rPr>
          <w:rFonts w:eastAsia="华文细黑" w:hint="default"/>
          <w:sz w:val="21"/>
          <w:szCs w:val="20"/>
        </w:rPr>
      </w:pPr>
      <w:r w:rsidRPr="005D2136">
        <w:rPr>
          <w:rFonts w:eastAsia="华文细黑"/>
          <w:sz w:val="21"/>
          <w:szCs w:val="20"/>
        </w:rPr>
        <w:t>技术</w:t>
      </w:r>
      <w:proofErr w:type="gramStart"/>
      <w:r w:rsidRPr="005D2136">
        <w:rPr>
          <w:rFonts w:eastAsia="华文细黑"/>
          <w:sz w:val="21"/>
          <w:szCs w:val="20"/>
        </w:rPr>
        <w:t>标方案</w:t>
      </w:r>
      <w:proofErr w:type="gramEnd"/>
      <w:r w:rsidRPr="005D2136">
        <w:rPr>
          <w:rFonts w:eastAsia="华文细黑"/>
          <w:sz w:val="21"/>
          <w:szCs w:val="20"/>
        </w:rPr>
        <w:t>中必须涵盖的内容包括但不限于</w:t>
      </w:r>
      <w:r w:rsidRPr="005D2136">
        <w:rPr>
          <w:rFonts w:ascii="华文细黑" w:hAnsi="华文细黑"/>
          <w:sz w:val="21"/>
          <w:szCs w:val="20"/>
        </w:rPr>
        <w:t>:</w:t>
      </w:r>
      <w:r w:rsidRPr="005D2136">
        <w:rPr>
          <w:rFonts w:eastAsia="华文细黑"/>
          <w:sz w:val="21"/>
          <w:szCs w:val="20"/>
        </w:rPr>
        <w:t>招标要求中提及的所有内容。</w:t>
      </w:r>
    </w:p>
    <w:p w:rsidR="00FA56A3" w:rsidRPr="005D2136" w:rsidRDefault="00FA56A3" w:rsidP="00FA56A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576" w:lineRule="auto"/>
        <w:rPr>
          <w:rFonts w:ascii="华文细黑" w:eastAsia="华文细黑" w:hAnsi="华文细黑" w:cs="华文细黑" w:hint="default"/>
          <w:sz w:val="21"/>
          <w:szCs w:val="20"/>
        </w:rPr>
      </w:pPr>
      <w:r w:rsidRPr="005D2136">
        <w:rPr>
          <w:rFonts w:ascii="华文细黑" w:hAnsi="华文细黑"/>
          <w:sz w:val="21"/>
          <w:szCs w:val="20"/>
        </w:rPr>
        <w:t>6</w:t>
      </w:r>
      <w:r w:rsidRPr="005D2136">
        <w:rPr>
          <w:rFonts w:eastAsia="华文细黑"/>
          <w:sz w:val="21"/>
          <w:szCs w:val="20"/>
        </w:rPr>
        <w:t>、商务标提交要求</w:t>
      </w:r>
      <w:r w:rsidRPr="005D2136">
        <w:rPr>
          <w:rFonts w:eastAsia="华文细黑"/>
          <w:sz w:val="21"/>
          <w:szCs w:val="20"/>
        </w:rPr>
        <w:t xml:space="preserve"> </w:t>
      </w:r>
    </w:p>
    <w:p w:rsidR="00FA56A3" w:rsidRPr="005D2136" w:rsidRDefault="00FA56A3" w:rsidP="00FA56A3">
      <w:pPr>
        <w:pStyle w:val="Default"/>
        <w:numPr>
          <w:ilvl w:val="0"/>
          <w:numId w:val="2"/>
        </w:numPr>
        <w:spacing w:after="240" w:line="576" w:lineRule="auto"/>
        <w:rPr>
          <w:rFonts w:eastAsia="华文细黑" w:hint="default"/>
          <w:sz w:val="21"/>
          <w:szCs w:val="20"/>
        </w:rPr>
      </w:pPr>
      <w:r w:rsidRPr="005D2136">
        <w:rPr>
          <w:rFonts w:eastAsia="华文细黑"/>
          <w:sz w:val="21"/>
          <w:szCs w:val="20"/>
        </w:rPr>
        <w:t>根据我方招标需求</w:t>
      </w:r>
      <w:proofErr w:type="gramStart"/>
      <w:r w:rsidRPr="005D2136">
        <w:rPr>
          <w:rFonts w:eastAsia="华文细黑"/>
          <w:sz w:val="21"/>
          <w:szCs w:val="20"/>
        </w:rPr>
        <w:t>及如下</w:t>
      </w:r>
      <w:proofErr w:type="gramEnd"/>
      <w:r w:rsidRPr="005D2136">
        <w:rPr>
          <w:rFonts w:eastAsia="华文细黑"/>
          <w:sz w:val="21"/>
          <w:szCs w:val="20"/>
        </w:rPr>
        <w:t>约束条件进行报价，不符合招标需求及约束条件，一律</w:t>
      </w:r>
      <w:proofErr w:type="gramStart"/>
      <w:r w:rsidRPr="005D2136">
        <w:rPr>
          <w:rFonts w:eastAsia="华文细黑"/>
          <w:sz w:val="21"/>
          <w:szCs w:val="20"/>
        </w:rPr>
        <w:t>做废标处理</w:t>
      </w:r>
      <w:proofErr w:type="gramEnd"/>
      <w:r w:rsidRPr="005D2136">
        <w:rPr>
          <w:rFonts w:ascii="华文细黑" w:hAnsi="华文细黑"/>
          <w:sz w:val="21"/>
          <w:szCs w:val="20"/>
        </w:rPr>
        <w:t xml:space="preserve">: </w:t>
      </w:r>
      <w:r w:rsidRPr="005D2136">
        <w:rPr>
          <w:rFonts w:eastAsia="华文细黑"/>
          <w:sz w:val="21"/>
          <w:szCs w:val="20"/>
        </w:rPr>
        <w:t>整体含税总价不得超过￥</w:t>
      </w:r>
      <w:r w:rsidRPr="005D2136">
        <w:rPr>
          <w:rFonts w:ascii="华文细黑" w:hAnsi="华文细黑"/>
          <w:sz w:val="21"/>
          <w:szCs w:val="20"/>
          <w:lang w:val="en-US"/>
        </w:rPr>
        <w:t>___</w:t>
      </w:r>
      <w:r w:rsidRPr="00A9782B">
        <w:rPr>
          <w:rFonts w:ascii="华文细黑" w:eastAsia="宋体" w:hAnsi="华文细黑"/>
          <w:sz w:val="21"/>
          <w:szCs w:val="20"/>
          <w:lang w:val="en-US"/>
        </w:rPr>
        <w:t>99000</w:t>
      </w:r>
      <w:r>
        <w:rPr>
          <w:rFonts w:ascii="华文细黑" w:hAnsi="华文细黑"/>
          <w:sz w:val="21"/>
          <w:szCs w:val="20"/>
          <w:lang w:val="en-US"/>
        </w:rPr>
        <w:t>__</w:t>
      </w:r>
      <w:r w:rsidRPr="005D2136">
        <w:rPr>
          <w:rFonts w:ascii="华文细黑" w:hAnsi="华文细黑"/>
          <w:sz w:val="21"/>
          <w:szCs w:val="20"/>
          <w:lang w:val="en-US"/>
        </w:rPr>
        <w:t>___</w:t>
      </w:r>
      <w:r w:rsidRPr="005D2136">
        <w:rPr>
          <w:rFonts w:ascii="华文细黑" w:hAnsi="华文细黑"/>
          <w:sz w:val="21"/>
          <w:szCs w:val="20"/>
        </w:rPr>
        <w:t>(</w:t>
      </w:r>
      <w:r w:rsidRPr="005D2136">
        <w:rPr>
          <w:rFonts w:eastAsia="华文细黑"/>
          <w:sz w:val="21"/>
          <w:szCs w:val="20"/>
        </w:rPr>
        <w:t>人民币</w:t>
      </w:r>
      <w:r w:rsidRPr="00CC0CCA">
        <w:rPr>
          <w:rFonts w:eastAsia="华文细黑"/>
          <w:sz w:val="21"/>
          <w:szCs w:val="20"/>
        </w:rPr>
        <w:t>玖万玖仟圆</w:t>
      </w:r>
      <w:r w:rsidRPr="005D2136">
        <w:rPr>
          <w:rFonts w:eastAsia="华文细黑"/>
          <w:sz w:val="21"/>
          <w:szCs w:val="20"/>
        </w:rPr>
        <w:t>整</w:t>
      </w:r>
      <w:r w:rsidRPr="005D2136">
        <w:rPr>
          <w:rFonts w:ascii="华文细黑" w:hAnsi="华文细黑"/>
          <w:sz w:val="21"/>
          <w:szCs w:val="20"/>
        </w:rPr>
        <w:t>);</w:t>
      </w:r>
    </w:p>
    <w:p w:rsidR="00FA56A3" w:rsidRPr="005D2136" w:rsidRDefault="00FA56A3" w:rsidP="00FA56A3">
      <w:pPr>
        <w:pStyle w:val="Default"/>
        <w:numPr>
          <w:ilvl w:val="0"/>
          <w:numId w:val="2"/>
        </w:numPr>
        <w:spacing w:after="240" w:line="576" w:lineRule="auto"/>
        <w:rPr>
          <w:rFonts w:eastAsia="华文细黑" w:hint="default"/>
          <w:sz w:val="21"/>
          <w:szCs w:val="20"/>
        </w:rPr>
      </w:pPr>
      <w:r w:rsidRPr="005D2136">
        <w:rPr>
          <w:rFonts w:eastAsia="华文细黑"/>
          <w:sz w:val="21"/>
          <w:szCs w:val="20"/>
        </w:rPr>
        <w:t>报价单必须为加盖投标单位公章的原件，如有多页，则需在每一页加盖公章，不得提交复印件、</w:t>
      </w:r>
      <w:r w:rsidRPr="005D2136">
        <w:rPr>
          <w:rFonts w:eastAsia="华文细黑"/>
          <w:sz w:val="21"/>
          <w:szCs w:val="20"/>
        </w:rPr>
        <w:t xml:space="preserve"> </w:t>
      </w:r>
      <w:r w:rsidRPr="005D2136">
        <w:rPr>
          <w:rFonts w:eastAsia="华文细黑"/>
          <w:sz w:val="21"/>
          <w:szCs w:val="20"/>
        </w:rPr>
        <w:t>扫描件</w:t>
      </w:r>
      <w:r w:rsidRPr="005D2136">
        <w:rPr>
          <w:rFonts w:ascii="华文细黑" w:hAnsi="华文细黑"/>
          <w:sz w:val="21"/>
          <w:szCs w:val="20"/>
        </w:rPr>
        <w:t xml:space="preserve">; </w:t>
      </w:r>
    </w:p>
    <w:p w:rsidR="00FA56A3" w:rsidRPr="005D2136" w:rsidRDefault="00FA56A3" w:rsidP="00FA56A3">
      <w:pPr>
        <w:pStyle w:val="Default"/>
        <w:numPr>
          <w:ilvl w:val="0"/>
          <w:numId w:val="2"/>
        </w:numPr>
        <w:spacing w:after="240" w:line="576" w:lineRule="auto"/>
        <w:rPr>
          <w:rFonts w:eastAsia="华文细黑" w:hint="default"/>
          <w:sz w:val="21"/>
          <w:szCs w:val="20"/>
        </w:rPr>
      </w:pPr>
      <w:r w:rsidRPr="005D2136">
        <w:rPr>
          <w:rFonts w:eastAsia="华文细黑"/>
          <w:sz w:val="21"/>
          <w:szCs w:val="20"/>
        </w:rPr>
        <w:t>在商务标密封袋中，投标人还需提供公司营业执照副本复印件</w:t>
      </w:r>
      <w:r w:rsidRPr="005D2136">
        <w:rPr>
          <w:rFonts w:ascii="华文细黑" w:hAnsi="华文细黑"/>
          <w:sz w:val="21"/>
          <w:szCs w:val="20"/>
        </w:rPr>
        <w:t>(</w:t>
      </w:r>
      <w:r w:rsidRPr="005D2136">
        <w:rPr>
          <w:rFonts w:eastAsia="华文细黑"/>
          <w:sz w:val="21"/>
          <w:szCs w:val="20"/>
        </w:rPr>
        <w:t>加盖公章</w:t>
      </w:r>
      <w:r w:rsidRPr="005D2136">
        <w:rPr>
          <w:rFonts w:ascii="华文细黑" w:hAnsi="华文细黑"/>
          <w:sz w:val="21"/>
          <w:szCs w:val="20"/>
        </w:rPr>
        <w:t xml:space="preserve">); </w:t>
      </w:r>
    </w:p>
    <w:p w:rsidR="00FA56A3" w:rsidRPr="005D2136" w:rsidRDefault="00FA56A3" w:rsidP="00FA56A3">
      <w:pPr>
        <w:pStyle w:val="Default"/>
        <w:numPr>
          <w:ilvl w:val="0"/>
          <w:numId w:val="2"/>
        </w:numPr>
        <w:spacing w:after="240" w:line="576" w:lineRule="auto"/>
        <w:rPr>
          <w:rFonts w:eastAsia="华文细黑" w:hint="default"/>
          <w:sz w:val="21"/>
          <w:szCs w:val="20"/>
        </w:rPr>
      </w:pPr>
      <w:r w:rsidRPr="005D2136">
        <w:rPr>
          <w:rFonts w:eastAsia="华文细黑"/>
          <w:sz w:val="21"/>
          <w:szCs w:val="20"/>
        </w:rPr>
        <w:t>商务标必须严格密封，并在密封线处加盖投标单位公章，若发现密封不严或报价没有盖章的情况，将一律</w:t>
      </w:r>
      <w:proofErr w:type="gramStart"/>
      <w:r w:rsidRPr="005D2136">
        <w:rPr>
          <w:rFonts w:eastAsia="华文细黑"/>
          <w:sz w:val="21"/>
          <w:szCs w:val="20"/>
        </w:rPr>
        <w:t>做废</w:t>
      </w:r>
      <w:proofErr w:type="gramEnd"/>
      <w:r w:rsidRPr="005D2136">
        <w:rPr>
          <w:rFonts w:eastAsia="华文细黑"/>
          <w:sz w:val="21"/>
          <w:szCs w:val="20"/>
        </w:rPr>
        <w:t>标处理；</w:t>
      </w:r>
    </w:p>
    <w:p w:rsidR="00FA56A3" w:rsidRDefault="00FA56A3" w:rsidP="00FA56A3">
      <w:pPr>
        <w:pStyle w:val="Default"/>
        <w:numPr>
          <w:ilvl w:val="0"/>
          <w:numId w:val="2"/>
        </w:numPr>
        <w:spacing w:after="240" w:line="576" w:lineRule="auto"/>
      </w:pPr>
      <w:proofErr w:type="gramStart"/>
      <w:r w:rsidRPr="005D2136">
        <w:rPr>
          <w:rFonts w:eastAsia="华文细黑"/>
          <w:sz w:val="21"/>
          <w:szCs w:val="20"/>
        </w:rPr>
        <w:t>商务标仅需</w:t>
      </w:r>
      <w:proofErr w:type="gramEnd"/>
      <w:r w:rsidRPr="005D2136">
        <w:rPr>
          <w:rFonts w:eastAsia="华文细黑"/>
          <w:sz w:val="21"/>
          <w:szCs w:val="20"/>
        </w:rPr>
        <w:t>提供一份</w:t>
      </w:r>
    </w:p>
    <w:p w:rsidR="00B97A0D" w:rsidRDefault="00B97A0D">
      <w:bookmarkStart w:id="0" w:name="_GoBack"/>
      <w:bookmarkEnd w:id="0"/>
    </w:p>
    <w:sectPr w:rsidR="00B97A0D" w:rsidSect="001D6A9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Helvetica Neue">
    <w:altName w:val="Times New Roman"/>
    <w:charset w:val="00"/>
    <w:family w:val="roman"/>
    <w:pitch w:val="default"/>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017" w:rsidRDefault="00FA56A3" w:rsidP="008E3BD9">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A9782B" w:rsidRDefault="00FA56A3" w:rsidP="001D6A9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017" w:rsidRPr="008E3BD9" w:rsidRDefault="00FA56A3" w:rsidP="008E3BD9">
    <w:pPr>
      <w:pStyle w:val="a4"/>
      <w:framePr w:wrap="around" w:vAnchor="text" w:hAnchor="margin" w:xAlign="outside" w:y="1"/>
      <w:rPr>
        <w:rStyle w:val="a5"/>
        <w:rFonts w:ascii="宋体" w:eastAsia="宋体" w:hAnsi="宋体"/>
        <w:sz w:val="28"/>
      </w:rPr>
    </w:pPr>
    <w:r w:rsidRPr="008E3BD9">
      <w:rPr>
        <w:rStyle w:val="a5"/>
        <w:rFonts w:ascii="宋体" w:eastAsia="宋体" w:hAnsi="宋体"/>
        <w:sz w:val="28"/>
      </w:rPr>
      <w:fldChar w:fldCharType="begin"/>
    </w:r>
    <w:r w:rsidRPr="008E3BD9">
      <w:rPr>
        <w:rStyle w:val="a5"/>
        <w:rFonts w:ascii="宋体" w:eastAsia="宋体" w:hAnsi="宋体"/>
        <w:sz w:val="28"/>
      </w:rPr>
      <w:instrText xml:space="preserve">PAGE  </w:instrText>
    </w:r>
    <w:r w:rsidRPr="008E3BD9">
      <w:rPr>
        <w:rStyle w:val="a5"/>
        <w:rFonts w:ascii="宋体" w:eastAsia="宋体" w:hAnsi="宋体"/>
        <w:sz w:val="28"/>
      </w:rPr>
      <w:fldChar w:fldCharType="separate"/>
    </w:r>
    <w:r>
      <w:rPr>
        <w:rStyle w:val="a5"/>
        <w:rFonts w:ascii="宋体" w:eastAsia="宋体" w:hAnsi="宋体"/>
        <w:noProof/>
        <w:sz w:val="28"/>
      </w:rPr>
      <w:t>- 1 -</w:t>
    </w:r>
    <w:r w:rsidRPr="008E3BD9">
      <w:rPr>
        <w:rStyle w:val="a5"/>
        <w:rFonts w:ascii="宋体" w:eastAsia="宋体" w:hAnsi="宋体"/>
        <w:sz w:val="28"/>
      </w:rPr>
      <w:fldChar w:fldCharType="end"/>
    </w:r>
  </w:p>
  <w:p w:rsidR="00A9782B" w:rsidRPr="008E3BD9" w:rsidRDefault="00FA56A3" w:rsidP="001D6A96">
    <w:pPr>
      <w:pStyle w:val="a4"/>
      <w:ind w:right="360" w:firstLine="360"/>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82B" w:rsidRDefault="00FA56A3">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82B" w:rsidRDefault="00FA56A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82B" w:rsidRDefault="00FA56A3" w:rsidP="00A9782B">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82B" w:rsidRDefault="00FA56A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2pt;height:45pt;visibility:visible" o:bullet="t">
        <v:imagedata r:id="rId1" o:title="hardcover_bullet_black"/>
      </v:shape>
    </w:pict>
  </w:numPicBullet>
  <w:abstractNum w:abstractNumId="0">
    <w:nsid w:val="290F551B"/>
    <w:multiLevelType w:val="hybridMultilevel"/>
    <w:tmpl w:val="7CC4E89E"/>
    <w:styleLink w:val="Image"/>
    <w:lvl w:ilvl="0" w:tplc="9A0A06EE">
      <w:start w:val="1"/>
      <w:numFmt w:val="bullet"/>
      <w:lvlText w:val="•"/>
      <w:lvlPicBulletId w:val="0"/>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0" w:hanging="160"/>
      </w:pPr>
      <w:rPr>
        <w:rFonts w:hAnsi="Arial Unicode MS"/>
        <w:caps w:val="0"/>
        <w:smallCaps w:val="0"/>
        <w:strike w:val="0"/>
        <w:dstrike w:val="0"/>
        <w:outline w:val="0"/>
        <w:emboss w:val="0"/>
        <w:imprint w:val="0"/>
        <w:spacing w:val="0"/>
        <w:w w:val="100"/>
        <w:kern w:val="0"/>
        <w:position w:val="2"/>
        <w:sz w:val="12"/>
        <w:szCs w:val="12"/>
        <w:highlight w:val="none"/>
        <w:vertAlign w:val="baseline"/>
      </w:rPr>
    </w:lvl>
    <w:lvl w:ilvl="1" w:tplc="5A7255F4">
      <w:start w:val="1"/>
      <w:numFmt w:val="bullet"/>
      <w:lvlText w:val="•"/>
      <w:lvlPicBulletId w:val="0"/>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0" w:hanging="160"/>
      </w:pPr>
      <w:rPr>
        <w:rFonts w:hAnsi="Arial Unicode MS"/>
        <w:caps w:val="0"/>
        <w:smallCaps w:val="0"/>
        <w:strike w:val="0"/>
        <w:dstrike w:val="0"/>
        <w:outline w:val="0"/>
        <w:emboss w:val="0"/>
        <w:imprint w:val="0"/>
        <w:spacing w:val="0"/>
        <w:w w:val="100"/>
        <w:kern w:val="0"/>
        <w:position w:val="2"/>
        <w:sz w:val="12"/>
        <w:szCs w:val="12"/>
        <w:highlight w:val="none"/>
        <w:vertAlign w:val="baseline"/>
      </w:rPr>
    </w:lvl>
    <w:lvl w:ilvl="2" w:tplc="006A46BA">
      <w:start w:val="1"/>
      <w:numFmt w:val="bullet"/>
      <w:lvlText w:val="•"/>
      <w:lvlPicBulletId w:val="0"/>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24" w:hanging="164"/>
      </w:pPr>
      <w:rPr>
        <w:rFonts w:hAnsi="Arial Unicode MS"/>
        <w:caps w:val="0"/>
        <w:smallCaps w:val="0"/>
        <w:strike w:val="0"/>
        <w:dstrike w:val="0"/>
        <w:outline w:val="0"/>
        <w:emboss w:val="0"/>
        <w:imprint w:val="0"/>
        <w:spacing w:val="0"/>
        <w:w w:val="100"/>
        <w:kern w:val="0"/>
        <w:position w:val="2"/>
        <w:sz w:val="12"/>
        <w:szCs w:val="12"/>
        <w:highlight w:val="none"/>
        <w:vertAlign w:val="baseline"/>
      </w:rPr>
    </w:lvl>
    <w:lvl w:ilvl="3" w:tplc="A2A07308">
      <w:start w:val="1"/>
      <w:numFmt w:val="bullet"/>
      <w:lvlText w:val="•"/>
      <w:lvlPicBulletId w:val="0"/>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4" w:hanging="164"/>
      </w:pPr>
      <w:rPr>
        <w:rFonts w:hAnsi="Arial Unicode MS"/>
        <w:caps w:val="0"/>
        <w:smallCaps w:val="0"/>
        <w:strike w:val="0"/>
        <w:dstrike w:val="0"/>
        <w:outline w:val="0"/>
        <w:emboss w:val="0"/>
        <w:imprint w:val="0"/>
        <w:spacing w:val="0"/>
        <w:w w:val="100"/>
        <w:kern w:val="0"/>
        <w:position w:val="2"/>
        <w:sz w:val="12"/>
        <w:szCs w:val="12"/>
        <w:highlight w:val="none"/>
        <w:vertAlign w:val="baseline"/>
      </w:rPr>
    </w:lvl>
    <w:lvl w:ilvl="4" w:tplc="59A81418">
      <w:start w:val="1"/>
      <w:numFmt w:val="bullet"/>
      <w:lvlText w:val="•"/>
      <w:lvlPicBulletId w:val="0"/>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84" w:hanging="164"/>
      </w:pPr>
      <w:rPr>
        <w:rFonts w:hAnsi="Arial Unicode MS"/>
        <w:caps w:val="0"/>
        <w:smallCaps w:val="0"/>
        <w:strike w:val="0"/>
        <w:dstrike w:val="0"/>
        <w:outline w:val="0"/>
        <w:emboss w:val="0"/>
        <w:imprint w:val="0"/>
        <w:spacing w:val="0"/>
        <w:w w:val="100"/>
        <w:kern w:val="0"/>
        <w:position w:val="2"/>
        <w:sz w:val="12"/>
        <w:szCs w:val="12"/>
        <w:highlight w:val="none"/>
        <w:vertAlign w:val="baseline"/>
      </w:rPr>
    </w:lvl>
    <w:lvl w:ilvl="5" w:tplc="43C651A2">
      <w:start w:val="1"/>
      <w:numFmt w:val="bullet"/>
      <w:lvlText w:val="•"/>
      <w:lvlPicBulletId w:val="0"/>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64" w:hanging="164"/>
      </w:pPr>
      <w:rPr>
        <w:rFonts w:hAnsi="Arial Unicode MS"/>
        <w:caps w:val="0"/>
        <w:smallCaps w:val="0"/>
        <w:strike w:val="0"/>
        <w:dstrike w:val="0"/>
        <w:outline w:val="0"/>
        <w:emboss w:val="0"/>
        <w:imprint w:val="0"/>
        <w:spacing w:val="0"/>
        <w:w w:val="100"/>
        <w:kern w:val="0"/>
        <w:position w:val="2"/>
        <w:sz w:val="12"/>
        <w:szCs w:val="12"/>
        <w:highlight w:val="none"/>
        <w:vertAlign w:val="baseline"/>
      </w:rPr>
    </w:lvl>
    <w:lvl w:ilvl="6" w:tplc="3E2A4570">
      <w:start w:val="1"/>
      <w:numFmt w:val="bullet"/>
      <w:lvlText w:val="•"/>
      <w:lvlPicBulletId w:val="0"/>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44" w:hanging="164"/>
      </w:pPr>
      <w:rPr>
        <w:rFonts w:hAnsi="Arial Unicode MS"/>
        <w:caps w:val="0"/>
        <w:smallCaps w:val="0"/>
        <w:strike w:val="0"/>
        <w:dstrike w:val="0"/>
        <w:outline w:val="0"/>
        <w:emboss w:val="0"/>
        <w:imprint w:val="0"/>
        <w:spacing w:val="0"/>
        <w:w w:val="100"/>
        <w:kern w:val="0"/>
        <w:position w:val="2"/>
        <w:sz w:val="12"/>
        <w:szCs w:val="12"/>
        <w:highlight w:val="none"/>
        <w:vertAlign w:val="baseline"/>
      </w:rPr>
    </w:lvl>
    <w:lvl w:ilvl="7" w:tplc="3CE2209E">
      <w:start w:val="1"/>
      <w:numFmt w:val="bullet"/>
      <w:lvlText w:val="•"/>
      <w:lvlPicBulletId w:val="0"/>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4" w:hanging="164"/>
      </w:pPr>
      <w:rPr>
        <w:rFonts w:hAnsi="Arial Unicode MS"/>
        <w:caps w:val="0"/>
        <w:smallCaps w:val="0"/>
        <w:strike w:val="0"/>
        <w:dstrike w:val="0"/>
        <w:outline w:val="0"/>
        <w:emboss w:val="0"/>
        <w:imprint w:val="0"/>
        <w:spacing w:val="0"/>
        <w:w w:val="100"/>
        <w:kern w:val="0"/>
        <w:position w:val="2"/>
        <w:sz w:val="12"/>
        <w:szCs w:val="12"/>
        <w:highlight w:val="none"/>
        <w:vertAlign w:val="baseline"/>
      </w:rPr>
    </w:lvl>
    <w:lvl w:ilvl="8" w:tplc="9DE01872">
      <w:start w:val="1"/>
      <w:numFmt w:val="bullet"/>
      <w:lvlText w:val="•"/>
      <w:lvlPicBulletId w:val="0"/>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04" w:hanging="164"/>
      </w:pPr>
      <w:rPr>
        <w:rFonts w:hAnsi="Arial Unicode MS"/>
        <w:caps w:val="0"/>
        <w:smallCaps w:val="0"/>
        <w:strike w:val="0"/>
        <w:dstrike w:val="0"/>
        <w:outline w:val="0"/>
        <w:emboss w:val="0"/>
        <w:imprint w:val="0"/>
        <w:spacing w:val="0"/>
        <w:w w:val="100"/>
        <w:kern w:val="0"/>
        <w:position w:val="2"/>
        <w:sz w:val="12"/>
        <w:szCs w:val="12"/>
        <w:highlight w:val="none"/>
        <w:vertAlign w:val="baseline"/>
      </w:rPr>
    </w:lvl>
  </w:abstractNum>
  <w:abstractNum w:abstractNumId="1">
    <w:nsid w:val="5DF07DAF"/>
    <w:multiLevelType w:val="hybridMultilevel"/>
    <w:tmpl w:val="7CC4E89E"/>
    <w:numStyleLink w:val="Image"/>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A3"/>
    <w:rsid w:val="00B97A0D"/>
    <w:rsid w:val="00FA5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6A3"/>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56A3"/>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basedOn w:val="a0"/>
    <w:link w:val="a3"/>
    <w:uiPriority w:val="99"/>
    <w:rsid w:val="00FA56A3"/>
    <w:rPr>
      <w:rFonts w:ascii="Times New Roman" w:eastAsia="仿宋_GB2312" w:hAnsi="Times New Roman" w:cs="Times New Roman"/>
      <w:spacing w:val="10"/>
      <w:kern w:val="0"/>
      <w:sz w:val="18"/>
      <w:szCs w:val="18"/>
      <w:lang w:val="x-none" w:eastAsia="x-none"/>
    </w:rPr>
  </w:style>
  <w:style w:type="paragraph" w:styleId="a4">
    <w:name w:val="footer"/>
    <w:basedOn w:val="a"/>
    <w:link w:val="Char0"/>
    <w:uiPriority w:val="99"/>
    <w:unhideWhenUsed/>
    <w:rsid w:val="00FA56A3"/>
    <w:pPr>
      <w:tabs>
        <w:tab w:val="center" w:pos="4153"/>
        <w:tab w:val="right" w:pos="8306"/>
      </w:tabs>
      <w:snapToGrid w:val="0"/>
      <w:jc w:val="left"/>
    </w:pPr>
    <w:rPr>
      <w:kern w:val="0"/>
      <w:sz w:val="18"/>
      <w:szCs w:val="18"/>
      <w:lang w:val="x-none" w:eastAsia="x-none"/>
    </w:rPr>
  </w:style>
  <w:style w:type="character" w:customStyle="1" w:styleId="Char0">
    <w:name w:val="页脚 Char"/>
    <w:basedOn w:val="a0"/>
    <w:link w:val="a4"/>
    <w:uiPriority w:val="99"/>
    <w:rsid w:val="00FA56A3"/>
    <w:rPr>
      <w:rFonts w:ascii="Times New Roman" w:eastAsia="仿宋_GB2312" w:hAnsi="Times New Roman" w:cs="Times New Roman"/>
      <w:spacing w:val="10"/>
      <w:kern w:val="0"/>
      <w:sz w:val="18"/>
      <w:szCs w:val="18"/>
      <w:lang w:val="x-none" w:eastAsia="x-none"/>
    </w:rPr>
  </w:style>
  <w:style w:type="paragraph" w:customStyle="1" w:styleId="Default">
    <w:name w:val="Default"/>
    <w:rsid w:val="00FA56A3"/>
    <w:pPr>
      <w:pBdr>
        <w:top w:val="nil"/>
        <w:left w:val="nil"/>
        <w:bottom w:val="nil"/>
        <w:right w:val="nil"/>
        <w:between w:val="nil"/>
        <w:bar w:val="nil"/>
      </w:pBdr>
    </w:pPr>
    <w:rPr>
      <w:rFonts w:ascii="Arial Unicode MS" w:eastAsia="Helvetica Neue" w:hAnsi="Arial Unicode MS" w:cs="Arial Unicode MS" w:hint="eastAsia"/>
      <w:color w:val="000000"/>
      <w:kern w:val="0"/>
      <w:sz w:val="22"/>
      <w:bdr w:val="nil"/>
      <w:lang w:val="zh-CN"/>
    </w:rPr>
  </w:style>
  <w:style w:type="numbering" w:customStyle="1" w:styleId="Image">
    <w:name w:val="Image"/>
    <w:rsid w:val="00FA56A3"/>
    <w:pPr>
      <w:numPr>
        <w:numId w:val="1"/>
      </w:numPr>
    </w:pPr>
  </w:style>
  <w:style w:type="paragraph" w:customStyle="1" w:styleId="TableStyle1">
    <w:name w:val="Table Style 1"/>
    <w:rsid w:val="00FA56A3"/>
    <w:pPr>
      <w:pBdr>
        <w:top w:val="nil"/>
        <w:left w:val="nil"/>
        <w:bottom w:val="nil"/>
        <w:right w:val="nil"/>
        <w:between w:val="nil"/>
        <w:bar w:val="nil"/>
      </w:pBdr>
    </w:pPr>
    <w:rPr>
      <w:rFonts w:ascii="Helvetica Neue" w:eastAsia="Helvetica Neue" w:hAnsi="Helvetica Neue" w:cs="Helvetica Neue"/>
      <w:b/>
      <w:bCs/>
      <w:color w:val="000000"/>
      <w:kern w:val="0"/>
      <w:sz w:val="20"/>
      <w:szCs w:val="20"/>
      <w:bdr w:val="nil"/>
    </w:rPr>
  </w:style>
  <w:style w:type="paragraph" w:customStyle="1" w:styleId="TableStyle2">
    <w:name w:val="Table Style 2"/>
    <w:rsid w:val="00FA56A3"/>
    <w:pPr>
      <w:pBdr>
        <w:top w:val="nil"/>
        <w:left w:val="nil"/>
        <w:bottom w:val="nil"/>
        <w:right w:val="nil"/>
        <w:between w:val="nil"/>
        <w:bar w:val="nil"/>
      </w:pBdr>
    </w:pPr>
    <w:rPr>
      <w:rFonts w:ascii="Helvetica Neue" w:eastAsia="Helvetica Neue" w:hAnsi="Helvetica Neue" w:cs="Helvetica Neue"/>
      <w:color w:val="000000"/>
      <w:kern w:val="0"/>
      <w:sz w:val="20"/>
      <w:szCs w:val="20"/>
      <w:bdr w:val="nil"/>
    </w:rPr>
  </w:style>
  <w:style w:type="character" w:styleId="a5">
    <w:name w:val="page number"/>
    <w:basedOn w:val="a0"/>
    <w:uiPriority w:val="99"/>
    <w:semiHidden/>
    <w:unhideWhenUsed/>
    <w:rsid w:val="00FA56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6A3"/>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56A3"/>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basedOn w:val="a0"/>
    <w:link w:val="a3"/>
    <w:uiPriority w:val="99"/>
    <w:rsid w:val="00FA56A3"/>
    <w:rPr>
      <w:rFonts w:ascii="Times New Roman" w:eastAsia="仿宋_GB2312" w:hAnsi="Times New Roman" w:cs="Times New Roman"/>
      <w:spacing w:val="10"/>
      <w:kern w:val="0"/>
      <w:sz w:val="18"/>
      <w:szCs w:val="18"/>
      <w:lang w:val="x-none" w:eastAsia="x-none"/>
    </w:rPr>
  </w:style>
  <w:style w:type="paragraph" w:styleId="a4">
    <w:name w:val="footer"/>
    <w:basedOn w:val="a"/>
    <w:link w:val="Char0"/>
    <w:uiPriority w:val="99"/>
    <w:unhideWhenUsed/>
    <w:rsid w:val="00FA56A3"/>
    <w:pPr>
      <w:tabs>
        <w:tab w:val="center" w:pos="4153"/>
        <w:tab w:val="right" w:pos="8306"/>
      </w:tabs>
      <w:snapToGrid w:val="0"/>
      <w:jc w:val="left"/>
    </w:pPr>
    <w:rPr>
      <w:kern w:val="0"/>
      <w:sz w:val="18"/>
      <w:szCs w:val="18"/>
      <w:lang w:val="x-none" w:eastAsia="x-none"/>
    </w:rPr>
  </w:style>
  <w:style w:type="character" w:customStyle="1" w:styleId="Char0">
    <w:name w:val="页脚 Char"/>
    <w:basedOn w:val="a0"/>
    <w:link w:val="a4"/>
    <w:uiPriority w:val="99"/>
    <w:rsid w:val="00FA56A3"/>
    <w:rPr>
      <w:rFonts w:ascii="Times New Roman" w:eastAsia="仿宋_GB2312" w:hAnsi="Times New Roman" w:cs="Times New Roman"/>
      <w:spacing w:val="10"/>
      <w:kern w:val="0"/>
      <w:sz w:val="18"/>
      <w:szCs w:val="18"/>
      <w:lang w:val="x-none" w:eastAsia="x-none"/>
    </w:rPr>
  </w:style>
  <w:style w:type="paragraph" w:customStyle="1" w:styleId="Default">
    <w:name w:val="Default"/>
    <w:rsid w:val="00FA56A3"/>
    <w:pPr>
      <w:pBdr>
        <w:top w:val="nil"/>
        <w:left w:val="nil"/>
        <w:bottom w:val="nil"/>
        <w:right w:val="nil"/>
        <w:between w:val="nil"/>
        <w:bar w:val="nil"/>
      </w:pBdr>
    </w:pPr>
    <w:rPr>
      <w:rFonts w:ascii="Arial Unicode MS" w:eastAsia="Helvetica Neue" w:hAnsi="Arial Unicode MS" w:cs="Arial Unicode MS" w:hint="eastAsia"/>
      <w:color w:val="000000"/>
      <w:kern w:val="0"/>
      <w:sz w:val="22"/>
      <w:bdr w:val="nil"/>
      <w:lang w:val="zh-CN"/>
    </w:rPr>
  </w:style>
  <w:style w:type="numbering" w:customStyle="1" w:styleId="Image">
    <w:name w:val="Image"/>
    <w:rsid w:val="00FA56A3"/>
    <w:pPr>
      <w:numPr>
        <w:numId w:val="1"/>
      </w:numPr>
    </w:pPr>
  </w:style>
  <w:style w:type="paragraph" w:customStyle="1" w:styleId="TableStyle1">
    <w:name w:val="Table Style 1"/>
    <w:rsid w:val="00FA56A3"/>
    <w:pPr>
      <w:pBdr>
        <w:top w:val="nil"/>
        <w:left w:val="nil"/>
        <w:bottom w:val="nil"/>
        <w:right w:val="nil"/>
        <w:between w:val="nil"/>
        <w:bar w:val="nil"/>
      </w:pBdr>
    </w:pPr>
    <w:rPr>
      <w:rFonts w:ascii="Helvetica Neue" w:eastAsia="Helvetica Neue" w:hAnsi="Helvetica Neue" w:cs="Helvetica Neue"/>
      <w:b/>
      <w:bCs/>
      <w:color w:val="000000"/>
      <w:kern w:val="0"/>
      <w:sz w:val="20"/>
      <w:szCs w:val="20"/>
      <w:bdr w:val="nil"/>
    </w:rPr>
  </w:style>
  <w:style w:type="paragraph" w:customStyle="1" w:styleId="TableStyle2">
    <w:name w:val="Table Style 2"/>
    <w:rsid w:val="00FA56A3"/>
    <w:pPr>
      <w:pBdr>
        <w:top w:val="nil"/>
        <w:left w:val="nil"/>
        <w:bottom w:val="nil"/>
        <w:right w:val="nil"/>
        <w:between w:val="nil"/>
        <w:bar w:val="nil"/>
      </w:pBdr>
    </w:pPr>
    <w:rPr>
      <w:rFonts w:ascii="Helvetica Neue" w:eastAsia="Helvetica Neue" w:hAnsi="Helvetica Neue" w:cs="Helvetica Neue"/>
      <w:color w:val="000000"/>
      <w:kern w:val="0"/>
      <w:sz w:val="20"/>
      <w:szCs w:val="20"/>
      <w:bdr w:val="nil"/>
    </w:rPr>
  </w:style>
  <w:style w:type="character" w:styleId="a5">
    <w:name w:val="page number"/>
    <w:basedOn w:val="a0"/>
    <w:uiPriority w:val="99"/>
    <w:semiHidden/>
    <w:unhideWhenUsed/>
    <w:rsid w:val="00FA5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224</Words>
  <Characters>1277</Characters>
  <Application>Microsoft Office Word</Application>
  <DocSecurity>0</DocSecurity>
  <Lines>10</Lines>
  <Paragraphs>2</Paragraphs>
  <ScaleCrop>false</ScaleCrop>
  <Company>Chinese ORG</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2019-05-24T07:50:00Z</dcterms:created>
  <dcterms:modified xsi:type="dcterms:W3CDTF">2019-05-24T07:50:00Z</dcterms:modified>
</cp:coreProperties>
</file>